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832DF" w14:textId="77777777" w:rsidR="00BE0FBA" w:rsidRDefault="00BE0FBA" w:rsidP="00BE0FB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</w:rPr>
        <w:drawing>
          <wp:inline distT="0" distB="0" distL="0" distR="0" wp14:anchorId="3E9C1596" wp14:editId="04F4FBC7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6049D75" w14:textId="77777777" w:rsidR="00BE0FBA" w:rsidRDefault="00BE0FBA" w:rsidP="00BE0FBA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BE0FBA" w14:paraId="623CFDDE" w14:textId="77777777" w:rsidTr="00867779">
        <w:tc>
          <w:tcPr>
            <w:tcW w:w="9628" w:type="dxa"/>
          </w:tcPr>
          <w:p w14:paraId="6A196280" w14:textId="77777777" w:rsidR="00BE0FBA" w:rsidRDefault="00BE0FBA" w:rsidP="0086777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6AE4AFE6" w14:textId="77777777" w:rsidR="00BE0FBA" w:rsidRDefault="00BE0FBA" w:rsidP="0086777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</w:tc>
      </w:tr>
      <w:tr w:rsidR="00BE0FBA" w14:paraId="4224F3DF" w14:textId="77777777" w:rsidTr="00867779">
        <w:tc>
          <w:tcPr>
            <w:tcW w:w="9628" w:type="dxa"/>
          </w:tcPr>
          <w:p w14:paraId="58E41C77" w14:textId="77777777" w:rsidR="00BE0FBA" w:rsidRPr="006F548B" w:rsidRDefault="00BE0FBA" w:rsidP="0086777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E0FBA" w14:paraId="178D4612" w14:textId="77777777" w:rsidTr="00867779">
        <w:trPr>
          <w:trHeight w:val="354"/>
        </w:trPr>
        <w:tc>
          <w:tcPr>
            <w:tcW w:w="9628" w:type="dxa"/>
          </w:tcPr>
          <w:p w14:paraId="1EAC8868" w14:textId="77777777" w:rsidR="00BE0FBA" w:rsidRDefault="00BE0FBA" w:rsidP="0086777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І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Ш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proofErr w:type="spellStart"/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</w:t>
            </w: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 С Е С І Ї</w:t>
            </w:r>
          </w:p>
          <w:p w14:paraId="5BF9C1D1" w14:textId="77777777" w:rsidR="00BE0FBA" w:rsidRPr="00127EEF" w:rsidRDefault="00BE0FBA" w:rsidP="00867779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white"/>
              </w:rPr>
            </w:pPr>
            <w:bookmarkStart w:id="0" w:name="_Hlk215236783"/>
            <w:r w:rsidRPr="00127E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VIII</w:t>
            </w:r>
            <w:bookmarkEnd w:id="0"/>
            <w:r w:rsidRPr="00127EE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r w:rsidRPr="00127EEF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СКЛИКАННЯ</w:t>
            </w:r>
          </w:p>
        </w:tc>
      </w:tr>
    </w:tbl>
    <w:p w14:paraId="3B18BAFC" w14:textId="77777777" w:rsidR="00F42BF1" w:rsidRDefault="00F42BF1" w:rsidP="00F42BF1">
      <w:pPr>
        <w:numPr>
          <w:ilvl w:val="0"/>
          <w:numId w:val="3"/>
        </w:numPr>
        <w:tabs>
          <w:tab w:val="left" w:pos="0"/>
        </w:tabs>
        <w:autoSpaceDE w:val="0"/>
        <w:autoSpaceDN w:val="0"/>
        <w:spacing w:after="0" w:line="240" w:lineRule="auto"/>
        <w:ind w:left="5103" w:hanging="6"/>
        <w:rPr>
          <w:rFonts w:ascii="Times New Roman" w:eastAsia="Calibri" w:hAnsi="Times New Roman" w:cs="Times New Roman"/>
          <w:kern w:val="0"/>
          <w:lang w:val="ru-RU" w:eastAsia="ru-RU"/>
          <w14:ligatures w14:val="none"/>
        </w:rPr>
      </w:pPr>
    </w:p>
    <w:p w14:paraId="21C5DD88" w14:textId="618E256F" w:rsidR="00BE0FBA" w:rsidRPr="006D3C07" w:rsidRDefault="006D3C07" w:rsidP="006D3C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</w:pPr>
      <w:r w:rsidRPr="006D3C07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</w:t>
      </w:r>
      <w:proofErr w:type="spellStart"/>
      <w:r w:rsidRPr="006D3C07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ід</w:t>
      </w:r>
      <w:proofErr w:type="spellEnd"/>
      <w:r w:rsidRPr="006D3C07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 xml:space="preserve"> 20 лютого 2026 року                                                                          № 36</w:t>
      </w:r>
      <w:r w:rsidR="009F69B5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98</w:t>
      </w:r>
      <w:r w:rsidRPr="006D3C07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-</w:t>
      </w:r>
      <w:r w:rsidRPr="006D3C07">
        <w:rPr>
          <w:rFonts w:ascii="Times New Roman" w:eastAsia="Calibri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VIII</w:t>
      </w:r>
    </w:p>
    <w:p w14:paraId="5F998021" w14:textId="776535E3" w:rsidR="00BE0FBA" w:rsidRPr="006D3C07" w:rsidRDefault="00BE0FBA" w:rsidP="006D3C07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6D3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Pr="006D3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Pr="006D3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Pr="006D3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Pr="006D3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</w:r>
      <w:r w:rsidRPr="006D3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ab/>
        <w:t xml:space="preserve"> </w:t>
      </w:r>
    </w:p>
    <w:p w14:paraId="1ED5496F" w14:textId="41280E19" w:rsidR="00BE0FBA" w:rsidRPr="00002635" w:rsidRDefault="00BE0FBA" w:rsidP="00B462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98232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акту інвентаризації </w:t>
      </w:r>
      <w:bookmarkStart w:id="1" w:name="_Hlk221534936"/>
      <w:r w:rsidR="00FD48E2" w:rsidRPr="000B68E9">
        <w:rPr>
          <w:rFonts w:ascii="Times New Roman" w:hAnsi="Times New Roman" w:cs="Times New Roman"/>
          <w:b/>
          <w:sz w:val="28"/>
          <w:szCs w:val="28"/>
        </w:rPr>
        <w:t>дорожнього покриття, мережі вуличного освітлення, огорожі та елементів благоустрою</w:t>
      </w:r>
      <w:r w:rsidR="00FD48E2" w:rsidRPr="0098232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bookmarkEnd w:id="1"/>
      <w:r w:rsidRPr="0098232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на території Фонтанської сільської ради Одеського району Одеської області</w:t>
      </w:r>
    </w:p>
    <w:p w14:paraId="776ED9D3" w14:textId="77777777" w:rsidR="00BE0FBA" w:rsidRPr="00002635" w:rsidRDefault="00BE0FBA" w:rsidP="00B462D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2A75DD3" w14:textId="12492962" w:rsidR="00BE0FBA" w:rsidRDefault="00BE0FBA" w:rsidP="00B462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підставі Розпорядження в.о. сільського голови Фонтанської сільської ради «Про створення тимчасової інвентаризаційної комісії та проведення інвентаризації  </w:t>
      </w:r>
      <w:r w:rsidR="00B462DE" w:rsidRPr="00FD48E2">
        <w:rPr>
          <w:rFonts w:ascii="Times New Roman" w:hAnsi="Times New Roman" w:cs="Times New Roman"/>
          <w:bCs/>
          <w:sz w:val="28"/>
          <w:szCs w:val="28"/>
        </w:rPr>
        <w:t>дорожнього покриття, мережі вуличного освітлення, огорожі та елементів благоустрою</w:t>
      </w:r>
      <w:r w:rsidR="00B462D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</w:t>
      </w:r>
      <w:r w:rsidR="00B462D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11/2026-ОД від 06.02.2026 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року, Протоколу засідання комісії, створеної Розпорядженням в.о. сільського голови Фонтанської сільської ради «Про створення тимчасової інвентаризаційної комісії та проведення інвентаризації</w:t>
      </w:r>
      <w:r w:rsidR="00B462D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462DE" w:rsidRPr="00FD48E2">
        <w:rPr>
          <w:rFonts w:ascii="Times New Roman" w:hAnsi="Times New Roman" w:cs="Times New Roman"/>
          <w:bCs/>
          <w:sz w:val="28"/>
          <w:szCs w:val="28"/>
        </w:rPr>
        <w:t>дорожнього покриття, мережі вуличного освітлення, огорожі та елементів благоустрою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№</w:t>
      </w:r>
      <w:r w:rsidR="00B462D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11/2026-ОД від 06.02.2026 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року, керуючись ст.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59 Закону України «Про місцеве самоврядування в Україні», Фонтанська сільська рада Одеського району Одеської області, -</w:t>
      </w:r>
    </w:p>
    <w:p w14:paraId="19C75054" w14:textId="77777777" w:rsidR="00BE0FBA" w:rsidRPr="004A14A9" w:rsidRDefault="00BE0FBA" w:rsidP="00B462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E6176EB" w14:textId="77777777" w:rsidR="00BE0FBA" w:rsidRPr="00002635" w:rsidRDefault="00BE0FBA" w:rsidP="00B462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ВИРІШИ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ЛА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:</w:t>
      </w:r>
    </w:p>
    <w:p w14:paraId="4C1BC506" w14:textId="77777777" w:rsidR="00BE0FBA" w:rsidRPr="004A14A9" w:rsidRDefault="00BE0FBA" w:rsidP="00B462D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ru-RU"/>
          <w14:ligatures w14:val="none"/>
        </w:rPr>
      </w:pPr>
    </w:p>
    <w:p w14:paraId="60626519" w14:textId="0123123F" w:rsidR="00BE0FBA" w:rsidRPr="00982327" w:rsidRDefault="00BE0FBA" w:rsidP="00B462DE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Затвердити  Акт інвентаризації</w:t>
      </w:r>
      <w:r w:rsidR="00FD48E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bookmarkStart w:id="2" w:name="_Hlk221538219"/>
      <w:r w:rsidR="00FD48E2" w:rsidRPr="00FD48E2">
        <w:rPr>
          <w:rFonts w:ascii="Times New Roman" w:hAnsi="Times New Roman" w:cs="Times New Roman"/>
          <w:bCs/>
          <w:sz w:val="28"/>
          <w:szCs w:val="28"/>
        </w:rPr>
        <w:t>дорожнього покриття, мережі вуличного освітлення, огорожі та елементів благоустрою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bookmarkEnd w:id="2"/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 території Фонтанської сільської ради Одеського району Одеської області.</w:t>
      </w:r>
    </w:p>
    <w:p w14:paraId="5B8632C0" w14:textId="77777777" w:rsidR="00FD48E2" w:rsidRDefault="00BE0FBA" w:rsidP="00B462DE">
      <w:pPr>
        <w:pStyle w:val="a7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bookmarkStart w:id="3" w:name="_Hlk221536709"/>
      <w:r w:rsidRPr="0098232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Прийняти на баланс Фонтанської сільської ради мережі вуличного освітлення</w:t>
      </w:r>
      <w:r w:rsidR="00FD48E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:</w:t>
      </w:r>
    </w:p>
    <w:bookmarkEnd w:id="3"/>
    <w:p w14:paraId="723CED0A" w14:textId="530D055F" w:rsidR="00E93F0D" w:rsidRDefault="00E93F0D" w:rsidP="00B462DE">
      <w:pPr>
        <w:spacing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93F0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</w:t>
      </w:r>
      <w:r w:rsidR="00BE0FBA" w:rsidRPr="00E93F0D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будинків № 5А та 5Б по вул. Полковника Гуляєва в с. Фонтанка</w:t>
      </w:r>
      <w:r>
        <w:rPr>
          <w:rFonts w:ascii="Times New Roman" w:hAnsi="Times New Roman" w:cs="Times New Roman"/>
          <w:i/>
          <w:iCs/>
          <w:sz w:val="24"/>
          <w:szCs w:val="24"/>
        </w:rPr>
        <w:t>;</w:t>
      </w:r>
    </w:p>
    <w:p w14:paraId="2433DAEA" w14:textId="6AA0CF97" w:rsidR="00E93F0D" w:rsidRDefault="00E93F0D" w:rsidP="00B462DE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будинків № 8А та 8Б по вул. Полковника Гуляєва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в </w:t>
      </w:r>
      <w:proofErr w:type="spellStart"/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с.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Фонтанка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16E871DA" w14:textId="76D5890D" w:rsidR="00E93F0D" w:rsidRDefault="00E93F0D" w:rsidP="00B462DE">
      <w:pPr>
        <w:spacing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93F0D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7E2D7A">
        <w:rPr>
          <w:rFonts w:ascii="Times New Roman" w:hAnsi="Times New Roman" w:cs="Times New Roman"/>
          <w:kern w:val="0"/>
          <w:sz w:val="24"/>
          <w:szCs w:val="24"/>
          <w14:ligatures w14:val="none"/>
        </w:rPr>
        <w:t>п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будинків № 22, 22а, 22/2 та 22/3 по вул. Полковника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Гуляєва в с. Фонтанка</w:t>
      </w:r>
      <w:r>
        <w:rPr>
          <w:rFonts w:ascii="Times New Roman" w:hAnsi="Times New Roman" w:cs="Times New Roman"/>
          <w:i/>
          <w:iCs/>
          <w:sz w:val="28"/>
          <w:szCs w:val="28"/>
        </w:rPr>
        <w:t>;</w:t>
      </w:r>
    </w:p>
    <w:p w14:paraId="3239C658" w14:textId="39CDC7AC" w:rsidR="00E93F0D" w:rsidRDefault="00E93F0D" w:rsidP="00B462DE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93F0D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вул. Миру в с. Олександрівка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;</w:t>
      </w:r>
    </w:p>
    <w:p w14:paraId="5F6ADCCB" w14:textId="128ABFFC" w:rsidR="00E93F0D" w:rsidRDefault="00E93F0D" w:rsidP="00B462DE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-</w:t>
      </w:r>
      <w:r w:rsidRPr="00E93F0D">
        <w:rPr>
          <w:rFonts w:ascii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пров</w:t>
      </w:r>
      <w:proofErr w:type="spellEnd"/>
      <w:r w:rsidRPr="00E93F0D">
        <w:rPr>
          <w:rFonts w:ascii="Times New Roman" w:hAnsi="Times New Roman" w:cs="Times New Roman"/>
          <w:kern w:val="0"/>
          <w:sz w:val="28"/>
          <w:szCs w:val="28"/>
          <w14:ligatures w14:val="none"/>
        </w:rPr>
        <w:t>. Лікарняний в с. Олександрівка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3C3864">
        <w:rPr>
          <w:rFonts w:ascii="Times New Roman" w:hAnsi="Times New Roman" w:cs="Times New Roman"/>
          <w:kern w:val="0"/>
          <w:sz w:val="28"/>
          <w:szCs w:val="28"/>
          <w14:ligatures w14:val="none"/>
        </w:rPr>
        <w:t>на загальну суму  26 551,89 (двадцять шість тисяч п’ятсот п’ятдесят одна тисяча) 89 копійок.</w:t>
      </w:r>
    </w:p>
    <w:p w14:paraId="7CBEF1D1" w14:textId="21F19C4B" w:rsidR="003C3864" w:rsidRDefault="00B462DE" w:rsidP="00B462DE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lastRenderedPageBreak/>
        <w:t xml:space="preserve">        </w:t>
      </w:r>
      <w:r w:rsidR="003C3864">
        <w:rPr>
          <w:rFonts w:ascii="Times New Roman" w:hAnsi="Times New Roman" w:cs="Times New Roman"/>
          <w:kern w:val="0"/>
          <w:sz w:val="28"/>
          <w:szCs w:val="28"/>
          <w14:ligatures w14:val="none"/>
        </w:rPr>
        <w:t>3.Прийняти на баланс Фонтанської сільської ради дорожнє покриття:</w:t>
      </w:r>
    </w:p>
    <w:p w14:paraId="35427EF3" w14:textId="3B51CB89" w:rsidR="003C3864" w:rsidRPr="007D2109" w:rsidRDefault="003C3864" w:rsidP="00B462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-</w:t>
      </w:r>
      <w:r w:rsidRPr="007D2109">
        <w:rPr>
          <w:rFonts w:ascii="Times New Roman" w:hAnsi="Times New Roman" w:cs="Times New Roman"/>
          <w:sz w:val="28"/>
          <w:szCs w:val="28"/>
        </w:rPr>
        <w:t xml:space="preserve"> вул. Садова в с. Олександрівка;</w:t>
      </w:r>
    </w:p>
    <w:p w14:paraId="52BF7501" w14:textId="696260B3" w:rsidR="003C3864" w:rsidRPr="007D2109" w:rsidRDefault="003C3864" w:rsidP="00B462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109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7D2109">
        <w:rPr>
          <w:rFonts w:ascii="Times New Roman" w:hAnsi="Times New Roman" w:cs="Times New Roman"/>
          <w:sz w:val="28"/>
          <w:szCs w:val="28"/>
        </w:rPr>
        <w:t>міжквартального</w:t>
      </w:r>
      <w:proofErr w:type="spellEnd"/>
      <w:r w:rsidRPr="007D2109">
        <w:rPr>
          <w:rFonts w:ascii="Times New Roman" w:hAnsi="Times New Roman" w:cs="Times New Roman"/>
          <w:sz w:val="28"/>
          <w:szCs w:val="28"/>
        </w:rPr>
        <w:t xml:space="preserve"> проїзду від буд. № 3/1 до буд. 8/8, 7/2, 8/1, 40 по вул. Центральна в с. Фонтанка;</w:t>
      </w:r>
    </w:p>
    <w:p w14:paraId="22D4FE57" w14:textId="35E97FEE" w:rsidR="003C3864" w:rsidRPr="007D2109" w:rsidRDefault="003C3864" w:rsidP="00B462DE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7D2109">
        <w:rPr>
          <w:rFonts w:ascii="Times New Roman" w:hAnsi="Times New Roman" w:cs="Times New Roman"/>
          <w:sz w:val="28"/>
          <w:szCs w:val="28"/>
        </w:rPr>
        <w:t>-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рилегл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каналізаційної насосної станції по вул. Храмова, буд. 3а в с. Фонтанка;</w:t>
      </w:r>
    </w:p>
    <w:p w14:paraId="6C087BC3" w14:textId="46D3B2D5" w:rsidR="003C3864" w:rsidRPr="007D2109" w:rsidRDefault="003C3864" w:rsidP="00B462DE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- 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будинку № 2А по вул. Степна в </w:t>
      </w:r>
      <w:r w:rsidRPr="007D2109">
        <w:rPr>
          <w:rFonts w:ascii="Times New Roman" w:hAnsi="Times New Roman" w:cs="Times New Roman"/>
          <w:sz w:val="28"/>
          <w:szCs w:val="28"/>
        </w:rPr>
        <w:t>с. Фонтанка;</w:t>
      </w:r>
    </w:p>
    <w:p w14:paraId="2F0DC599" w14:textId="463A0210" w:rsidR="003C3864" w:rsidRPr="007D2109" w:rsidRDefault="003C3864" w:rsidP="00B462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- 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7D2109">
        <w:rPr>
          <w:rFonts w:ascii="Times New Roman" w:hAnsi="Times New Roman" w:cs="Times New Roman"/>
          <w:sz w:val="28"/>
          <w:szCs w:val="28"/>
        </w:rPr>
        <w:t>рибудинков</w:t>
      </w:r>
      <w:r w:rsidR="007E2D7A">
        <w:rPr>
          <w:rFonts w:ascii="Times New Roman" w:hAnsi="Times New Roman" w:cs="Times New Roman"/>
          <w:sz w:val="28"/>
          <w:szCs w:val="28"/>
        </w:rPr>
        <w:t>ої</w:t>
      </w:r>
      <w:r w:rsidRPr="007D2109">
        <w:rPr>
          <w:rFonts w:ascii="Times New Roman" w:hAnsi="Times New Roman" w:cs="Times New Roman"/>
          <w:sz w:val="28"/>
          <w:szCs w:val="28"/>
        </w:rPr>
        <w:t xml:space="preserve"> територі</w:t>
      </w:r>
      <w:r w:rsidR="007E2D7A">
        <w:rPr>
          <w:rFonts w:ascii="Times New Roman" w:hAnsi="Times New Roman" w:cs="Times New Roman"/>
          <w:sz w:val="28"/>
          <w:szCs w:val="28"/>
        </w:rPr>
        <w:t>ї</w:t>
      </w:r>
      <w:r w:rsidRPr="007D2109">
        <w:rPr>
          <w:rFonts w:ascii="Times New Roman" w:hAnsi="Times New Roman" w:cs="Times New Roman"/>
          <w:sz w:val="28"/>
          <w:szCs w:val="28"/>
        </w:rPr>
        <w:t xml:space="preserve"> будинків № 13, 17, 18, 19, 30 по вул. Центральна в с. Фонтанка;</w:t>
      </w:r>
    </w:p>
    <w:p w14:paraId="0BABB1E5" w14:textId="69D23E37" w:rsidR="003C3864" w:rsidRPr="007D2109" w:rsidRDefault="003C3864" w:rsidP="00B462DE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7D2109">
        <w:rPr>
          <w:rFonts w:ascii="Times New Roman" w:hAnsi="Times New Roman" w:cs="Times New Roman"/>
          <w:sz w:val="28"/>
          <w:szCs w:val="28"/>
        </w:rPr>
        <w:t xml:space="preserve">- </w:t>
      </w:r>
      <w:r w:rsidR="007E2D7A">
        <w:rPr>
          <w:rFonts w:ascii="Times New Roman" w:hAnsi="Times New Roman" w:cs="Times New Roman"/>
          <w:sz w:val="28"/>
          <w:szCs w:val="28"/>
        </w:rPr>
        <w:t>п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будинків № 5А та 5Б по вул. Полковника Гуляєва в с. Фонтанка;</w:t>
      </w:r>
    </w:p>
    <w:p w14:paraId="091881E0" w14:textId="3BEF19C9" w:rsidR="003C3864" w:rsidRPr="007D2109" w:rsidRDefault="003C3864" w:rsidP="00B462DE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- 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будинків № 8А та 8Б по вул. Полковника Гуляєва в с. Фонтанка;</w:t>
      </w:r>
    </w:p>
    <w:p w14:paraId="2C307D09" w14:textId="35F1F901" w:rsidR="007D2109" w:rsidRDefault="003C3864" w:rsidP="00B462DE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-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будинків № 22, 22а, 22/2 та 22/3 по вул. Полковника Гуляєва в с. Фонтанка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н</w:t>
      </w:r>
      <w:r w:rsid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а загальну суму 3 221 140,00 (Три мільйони двісті двадцять одна тисяча сто сорок) гривень.</w:t>
      </w:r>
    </w:p>
    <w:p w14:paraId="1D2D6830" w14:textId="1597F7EA" w:rsidR="007D2109" w:rsidRDefault="00B462DE" w:rsidP="00B462DE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          </w:t>
      </w:r>
      <w:r w:rsid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4.</w:t>
      </w:r>
      <w:r w:rsidR="007D2109" w:rsidRPr="007D210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Прийняти на баланс Фонтанської сільської ради огорож</w:t>
      </w:r>
      <w:r w:rsidR="007E2D7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у</w:t>
      </w:r>
      <w:r w:rsidR="007D2109" w:rsidRPr="007D210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7D210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</w:t>
      </w:r>
      <w:r w:rsidR="007D2109"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рилегл</w:t>
      </w:r>
      <w:r w:rsid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="007D2109"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 w:rsid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="007D2109"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каналізаційної насосної станції по вул. Храмова, буд. 3а в с. Фонтанка</w:t>
      </w:r>
      <w:r w:rsid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на загальну суму 16 725,45 (Шістнадцять тисяч сімсот двадцять п’ять) гривень 45 копійок.</w:t>
      </w:r>
    </w:p>
    <w:p w14:paraId="643D34BB" w14:textId="7A9A34EA" w:rsidR="007D2109" w:rsidRDefault="00B462DE" w:rsidP="00B462DE">
      <w:pPr>
        <w:spacing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           </w:t>
      </w:r>
      <w:r w:rsid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5.</w:t>
      </w:r>
      <w:r w:rsidR="007D2109" w:rsidRPr="007D210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Прийняти на баланс Фонтанської сільської ради</w:t>
      </w:r>
      <w:r w:rsidR="007D210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елементи благоустрою:</w:t>
      </w:r>
    </w:p>
    <w:p w14:paraId="68039947" w14:textId="3DB0DD24" w:rsidR="007D2109" w:rsidRPr="007D2109" w:rsidRDefault="007D2109" w:rsidP="00B462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2109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-</w:t>
      </w:r>
      <w:r w:rsidR="007E2D7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 w:rsidR="007E2D7A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 w:rsidR="008E3532"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будинку № 2А по вул. Степна в </w:t>
      </w:r>
      <w:r w:rsidRPr="007D2109">
        <w:rPr>
          <w:rFonts w:ascii="Times New Roman" w:hAnsi="Times New Roman" w:cs="Times New Roman"/>
          <w:sz w:val="28"/>
          <w:szCs w:val="28"/>
        </w:rPr>
        <w:t>с. Фонтанка;</w:t>
      </w:r>
    </w:p>
    <w:p w14:paraId="4A4FB25F" w14:textId="62E03D1B" w:rsidR="007D2109" w:rsidRPr="007D2109" w:rsidRDefault="007D2109" w:rsidP="00B462DE">
      <w:pPr>
        <w:spacing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7D2109">
        <w:rPr>
          <w:rFonts w:ascii="Times New Roman" w:hAnsi="Times New Roman" w:cs="Times New Roman"/>
          <w:sz w:val="28"/>
          <w:szCs w:val="28"/>
        </w:rPr>
        <w:t>-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8E3532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>рибудинков</w:t>
      </w:r>
      <w:r w:rsidR="008E3532">
        <w:rPr>
          <w:rFonts w:ascii="Times New Roman" w:hAnsi="Times New Roman" w:cs="Times New Roman"/>
          <w:kern w:val="0"/>
          <w:sz w:val="28"/>
          <w:szCs w:val="28"/>
          <w14:ligatures w14:val="none"/>
        </w:rPr>
        <w:t>ої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територі</w:t>
      </w:r>
      <w:r w:rsidR="008E3532">
        <w:rPr>
          <w:rFonts w:ascii="Times New Roman" w:hAnsi="Times New Roman" w:cs="Times New Roman"/>
          <w:kern w:val="0"/>
          <w:sz w:val="28"/>
          <w:szCs w:val="28"/>
          <w14:ligatures w14:val="none"/>
        </w:rPr>
        <w:t>ї</w:t>
      </w:r>
      <w:r w:rsidRPr="007D2109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будинків № 4, 5, 6, 7 по вул. Центральна в с. Олександрівка;</w:t>
      </w:r>
    </w:p>
    <w:p w14:paraId="1C71BB44" w14:textId="6952A9F1" w:rsidR="007E2D7A" w:rsidRDefault="007D2109" w:rsidP="00B462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-</w:t>
      </w:r>
      <w:r w:rsidR="008E3532">
        <w:rPr>
          <w:rFonts w:ascii="Times New Roman" w:hAnsi="Times New Roman" w:cs="Times New Roman"/>
          <w:kern w:val="0"/>
          <w:sz w:val="28"/>
          <w:szCs w:val="28"/>
          <w14:ligatures w14:val="none"/>
        </w:rPr>
        <w:t>п</w:t>
      </w:r>
      <w:r w:rsidRPr="007D2109">
        <w:rPr>
          <w:rFonts w:ascii="Times New Roman" w:hAnsi="Times New Roman" w:cs="Times New Roman"/>
          <w:sz w:val="28"/>
          <w:szCs w:val="28"/>
        </w:rPr>
        <w:t>рибудинков</w:t>
      </w:r>
      <w:r w:rsidR="008E3532">
        <w:rPr>
          <w:rFonts w:ascii="Times New Roman" w:hAnsi="Times New Roman" w:cs="Times New Roman"/>
          <w:sz w:val="28"/>
          <w:szCs w:val="28"/>
        </w:rPr>
        <w:t>ої</w:t>
      </w:r>
      <w:r w:rsidRPr="007D2109">
        <w:rPr>
          <w:rFonts w:ascii="Times New Roman" w:hAnsi="Times New Roman" w:cs="Times New Roman"/>
          <w:sz w:val="28"/>
          <w:szCs w:val="28"/>
        </w:rPr>
        <w:t xml:space="preserve"> територі</w:t>
      </w:r>
      <w:r w:rsidR="008E3532">
        <w:rPr>
          <w:rFonts w:ascii="Times New Roman" w:hAnsi="Times New Roman" w:cs="Times New Roman"/>
          <w:sz w:val="28"/>
          <w:szCs w:val="28"/>
        </w:rPr>
        <w:t>ї</w:t>
      </w:r>
      <w:r w:rsidRPr="007D2109">
        <w:rPr>
          <w:rFonts w:ascii="Times New Roman" w:hAnsi="Times New Roman" w:cs="Times New Roman"/>
          <w:sz w:val="28"/>
          <w:szCs w:val="28"/>
        </w:rPr>
        <w:t xml:space="preserve"> будинків № 13, 17, 18, 19, 30 по вул. Центральна в с. Фонтанка</w:t>
      </w:r>
      <w:r w:rsidR="008E3532">
        <w:rPr>
          <w:rFonts w:ascii="Times New Roman" w:hAnsi="Times New Roman" w:cs="Times New Roman"/>
          <w:sz w:val="28"/>
          <w:szCs w:val="28"/>
        </w:rPr>
        <w:t xml:space="preserve"> </w:t>
      </w:r>
      <w:r w:rsidR="007E2D7A">
        <w:rPr>
          <w:rFonts w:ascii="Times New Roman" w:hAnsi="Times New Roman" w:cs="Times New Roman"/>
          <w:sz w:val="28"/>
          <w:szCs w:val="28"/>
        </w:rPr>
        <w:t>на загальну суму 84 985,05 (Вісімдесят чотири тисячі дев’ятсот вісімдесят п’ять) гривень 05 копійок</w:t>
      </w:r>
      <w:r w:rsidR="008E3532">
        <w:rPr>
          <w:rFonts w:ascii="Times New Roman" w:hAnsi="Times New Roman" w:cs="Times New Roman"/>
          <w:sz w:val="28"/>
          <w:szCs w:val="28"/>
        </w:rPr>
        <w:t>.</w:t>
      </w:r>
    </w:p>
    <w:p w14:paraId="1648B580" w14:textId="1FA862E7" w:rsidR="00BE0FBA" w:rsidRPr="007E2D7A" w:rsidRDefault="00B462DE" w:rsidP="00B462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E2D7A">
        <w:rPr>
          <w:rFonts w:ascii="Times New Roman" w:hAnsi="Times New Roman" w:cs="Times New Roman"/>
          <w:sz w:val="28"/>
          <w:szCs w:val="28"/>
        </w:rPr>
        <w:t>6.</w:t>
      </w:r>
      <w:r w:rsidR="00BE0FBA" w:rsidRPr="007E2D7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Головному бухгалтеру Фонтанської сільської ради вжити заходів щодо прийняття на баланс </w:t>
      </w:r>
      <w:r w:rsidR="007E2D7A" w:rsidRPr="00FD48E2">
        <w:rPr>
          <w:rFonts w:ascii="Times New Roman" w:hAnsi="Times New Roman" w:cs="Times New Roman"/>
          <w:bCs/>
          <w:sz w:val="28"/>
          <w:szCs w:val="28"/>
        </w:rPr>
        <w:t>дорожнього покриття, мережі вуличного освітлення, огорожі та елементів благоустрою</w:t>
      </w:r>
      <w:r w:rsidR="007E2D7A"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 w:rsidR="00BE0FBA" w:rsidRPr="007E2D7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,перерахованих в п. 2, 3</w:t>
      </w:r>
      <w:r w:rsidR="007E2D7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,4,5</w:t>
      </w:r>
      <w:r w:rsidR="00BE0FBA" w:rsidRPr="007E2D7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даного </w:t>
      </w:r>
      <w:r w:rsidR="007E2D7A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проекту рішення.</w:t>
      </w:r>
    </w:p>
    <w:p w14:paraId="7E67AF09" w14:textId="1B727078" w:rsidR="00BE0FBA" w:rsidRDefault="00B462DE" w:rsidP="00B462D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</w:t>
      </w:r>
      <w:r w:rsidR="008E353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7.</w:t>
      </w:r>
      <w:r w:rsidR="00BE0FBA" w:rsidRPr="008E353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виконанням цього рішення  покласти на  постійну комісію з питань комунальної власності, житлово-комунального господарства, енергозбереження та транспорту.</w:t>
      </w:r>
    </w:p>
    <w:p w14:paraId="3D68A4B0" w14:textId="77777777" w:rsidR="006D3C07" w:rsidRDefault="006D3C07" w:rsidP="00B462D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EEC3F2A" w14:textId="56426502" w:rsidR="006D3C07" w:rsidRPr="006D3C07" w:rsidRDefault="006D3C07" w:rsidP="00B462D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proofErr w:type="spellStart"/>
      <w:r w:rsidRPr="006D3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В.о.сільського</w:t>
      </w:r>
      <w:proofErr w:type="spellEnd"/>
      <w:r w:rsidRPr="006D3C07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голови                                                       Андрій СЕРЕБРІЙ</w:t>
      </w:r>
    </w:p>
    <w:p w14:paraId="6AB2EDAB" w14:textId="77777777" w:rsidR="00BE0FBA" w:rsidRPr="006D3C07" w:rsidRDefault="00BE0FBA" w:rsidP="007E2D7A">
      <w:pPr>
        <w:spacing w:after="0" w:line="240" w:lineRule="auto"/>
        <w:jc w:val="both"/>
        <w:rPr>
          <w:b/>
          <w:bCs/>
        </w:rPr>
      </w:pPr>
    </w:p>
    <w:p w14:paraId="6D54ADA2" w14:textId="77777777" w:rsidR="00BE0FBA" w:rsidRDefault="00BE0FBA" w:rsidP="007E2D7A">
      <w:pPr>
        <w:spacing w:after="0" w:line="240" w:lineRule="auto"/>
        <w:jc w:val="both"/>
      </w:pPr>
    </w:p>
    <w:p w14:paraId="681CC8A9" w14:textId="77777777" w:rsidR="007207C7" w:rsidRDefault="007207C7"/>
    <w:p w14:paraId="432026E9" w14:textId="77777777" w:rsidR="00FD48E2" w:rsidRDefault="00FD48E2"/>
    <w:p w14:paraId="5B454315" w14:textId="77777777" w:rsidR="00FD48E2" w:rsidRDefault="00FD48E2"/>
    <w:p w14:paraId="1A057B3B" w14:textId="77777777" w:rsidR="00FD48E2" w:rsidRDefault="00FD48E2"/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410"/>
        <w:gridCol w:w="3816"/>
      </w:tblGrid>
      <w:tr w:rsidR="00726443" w14:paraId="51D83FA8" w14:textId="77777777" w:rsidTr="006E3B2E">
        <w:tc>
          <w:tcPr>
            <w:tcW w:w="3402" w:type="dxa"/>
          </w:tcPr>
          <w:p w14:paraId="1C8AC739" w14:textId="77777777" w:rsidR="00726443" w:rsidRDefault="00726443" w:rsidP="006E3B2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ПОГОДЖЕНО</w:t>
            </w:r>
          </w:p>
          <w:p w14:paraId="13098E5B" w14:textId="77777777" w:rsidR="00726443" w:rsidRDefault="00726443" w:rsidP="006E3B2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70A6F8D2" w14:textId="77777777" w:rsidR="00726443" w:rsidRDefault="00726443" w:rsidP="006E3B2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6" w:type="dxa"/>
          </w:tcPr>
          <w:p w14:paraId="50A4803B" w14:textId="77777777" w:rsidR="00726443" w:rsidRDefault="00726443" w:rsidP="006E3B2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26443" w14:paraId="653D92BC" w14:textId="77777777" w:rsidTr="006E3B2E">
        <w:tc>
          <w:tcPr>
            <w:tcW w:w="3402" w:type="dxa"/>
          </w:tcPr>
          <w:p w14:paraId="700F0345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аступник </w:t>
            </w:r>
          </w:p>
          <w:p w14:paraId="0AFD55D8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ільського голови</w:t>
            </w:r>
          </w:p>
        </w:tc>
        <w:tc>
          <w:tcPr>
            <w:tcW w:w="2410" w:type="dxa"/>
            <w:vAlign w:val="bottom"/>
          </w:tcPr>
          <w:p w14:paraId="33D308F9" w14:textId="77777777" w:rsidR="00726443" w:rsidRPr="002D4F7B" w:rsidRDefault="00726443" w:rsidP="006E3B2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420C1990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Євгеній ФАТЕНКОВ</w:t>
            </w:r>
          </w:p>
        </w:tc>
      </w:tr>
      <w:tr w:rsidR="00726443" w14:paraId="0A600F4B" w14:textId="77777777" w:rsidTr="006E3B2E">
        <w:tc>
          <w:tcPr>
            <w:tcW w:w="3402" w:type="dxa"/>
          </w:tcPr>
          <w:p w14:paraId="063325F2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73435AC0" w14:textId="77777777" w:rsidR="00726443" w:rsidRPr="002D4F7B" w:rsidRDefault="00726443" w:rsidP="006E3B2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79FD6D89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26443" w14:paraId="20B92E1B" w14:textId="77777777" w:rsidTr="006E3B2E">
        <w:tc>
          <w:tcPr>
            <w:tcW w:w="3402" w:type="dxa"/>
          </w:tcPr>
          <w:p w14:paraId="223760BA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4186870D" w14:textId="77777777" w:rsidR="00726443" w:rsidRPr="002D4F7B" w:rsidRDefault="00726443" w:rsidP="006E3B2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60F7E280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 КРИВОШЕЄНКО</w:t>
            </w:r>
          </w:p>
        </w:tc>
      </w:tr>
      <w:tr w:rsidR="00726443" w14:paraId="03542D67" w14:textId="77777777" w:rsidTr="006E3B2E">
        <w:tc>
          <w:tcPr>
            <w:tcW w:w="3402" w:type="dxa"/>
          </w:tcPr>
          <w:p w14:paraId="7B2A80F8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28A2AF05" w14:textId="77777777" w:rsidR="00726443" w:rsidRPr="002D4F7B" w:rsidRDefault="00726443" w:rsidP="006E3B2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04210F4A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26443" w14:paraId="35E9B1A9" w14:textId="77777777" w:rsidTr="006E3B2E">
        <w:tc>
          <w:tcPr>
            <w:tcW w:w="3402" w:type="dxa"/>
          </w:tcPr>
          <w:p w14:paraId="4F5E7FA4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77538B65" w14:textId="77777777" w:rsidR="00726443" w:rsidRPr="002D4F7B" w:rsidRDefault="00726443" w:rsidP="006E3B2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5B17AA36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26443" w14:paraId="4B70BE91" w14:textId="77777777" w:rsidTr="006E3B2E">
        <w:tc>
          <w:tcPr>
            <w:tcW w:w="3402" w:type="dxa"/>
          </w:tcPr>
          <w:p w14:paraId="61516447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Керуючий справами </w:t>
            </w:r>
          </w:p>
          <w:p w14:paraId="0A80E75D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0E38A006" w14:textId="77777777" w:rsidR="00726443" w:rsidRPr="002D4F7B" w:rsidRDefault="00726443" w:rsidP="006E3B2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2D5FB35D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 ЩЕРБИЧ</w:t>
            </w:r>
          </w:p>
        </w:tc>
      </w:tr>
      <w:tr w:rsidR="00726443" w14:paraId="41F44165" w14:textId="77777777" w:rsidTr="006E3B2E">
        <w:tc>
          <w:tcPr>
            <w:tcW w:w="3402" w:type="dxa"/>
          </w:tcPr>
          <w:p w14:paraId="3F4B9AF7" w14:textId="77777777" w:rsidR="00726443" w:rsidRPr="002D4F7B" w:rsidRDefault="00726443" w:rsidP="006E3B2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5284CAD9" w14:textId="77777777" w:rsidR="00726443" w:rsidRPr="002D4F7B" w:rsidRDefault="00726443" w:rsidP="006E3B2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4B66CDDC" w14:textId="77777777" w:rsidR="00726443" w:rsidRPr="002D4F7B" w:rsidRDefault="00726443" w:rsidP="006E3B2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26443" w14:paraId="0830A3C7" w14:textId="77777777" w:rsidTr="006E3B2E">
        <w:tc>
          <w:tcPr>
            <w:tcW w:w="3402" w:type="dxa"/>
          </w:tcPr>
          <w:p w14:paraId="527D9CAD" w14:textId="77777777" w:rsidR="00726443" w:rsidRPr="002D4F7B" w:rsidRDefault="00726443" w:rsidP="006E3B2E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відділу житлово-комунального господарства, цивільного захисту та взаємодії з правоохоронними органами</w:t>
            </w:r>
          </w:p>
        </w:tc>
        <w:tc>
          <w:tcPr>
            <w:tcW w:w="2410" w:type="dxa"/>
            <w:vAlign w:val="bottom"/>
          </w:tcPr>
          <w:p w14:paraId="37F082A6" w14:textId="77777777" w:rsidR="00726443" w:rsidRPr="002D4F7B" w:rsidRDefault="00726443" w:rsidP="006E3B2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20D0E011" w14:textId="77777777" w:rsidR="00726443" w:rsidRPr="002D4F7B" w:rsidRDefault="00726443" w:rsidP="006E3B2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Олег ДМИТРІЄВ</w:t>
            </w:r>
          </w:p>
        </w:tc>
      </w:tr>
      <w:tr w:rsidR="00726443" w14:paraId="3D311C55" w14:textId="77777777" w:rsidTr="006E3B2E">
        <w:tc>
          <w:tcPr>
            <w:tcW w:w="3402" w:type="dxa"/>
          </w:tcPr>
          <w:p w14:paraId="4D07B43A" w14:textId="77777777" w:rsidR="00726443" w:rsidRPr="002D4F7B" w:rsidRDefault="00726443" w:rsidP="006E3B2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3B99F1FB" w14:textId="77777777" w:rsidR="00726443" w:rsidRPr="002D4F7B" w:rsidRDefault="00726443" w:rsidP="006E3B2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1BE50D04" w14:textId="77777777" w:rsidR="00726443" w:rsidRPr="002D4F7B" w:rsidRDefault="00726443" w:rsidP="006E3B2E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2018C677" w14:textId="77777777" w:rsidR="00726443" w:rsidRPr="00002635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182980C" w14:textId="77777777" w:rsidR="00726443" w:rsidRPr="00002635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A0FF5E0" w14:textId="77777777" w:rsidR="00726443" w:rsidRPr="00002635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1587369" w14:textId="77777777" w:rsidR="00726443" w:rsidRPr="00002635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9503F3E" w14:textId="77777777" w:rsidR="00726443" w:rsidRPr="00002635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696D48F" w14:textId="77777777" w:rsidR="00726443" w:rsidRPr="00002635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3656424" w14:textId="77777777" w:rsidR="00726443" w:rsidRPr="00002635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3BF8C07" w14:textId="77777777" w:rsidR="00726443" w:rsidRPr="00002635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66B9EF2" w14:textId="77777777" w:rsidR="00726443" w:rsidRPr="00002635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9BD5871" w14:textId="77777777" w:rsidR="00726443" w:rsidRPr="00002635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960"/>
        <w:gridCol w:w="3167"/>
      </w:tblGrid>
      <w:tr w:rsidR="00726443" w14:paraId="2D8942FC" w14:textId="77777777" w:rsidTr="006E3B2E">
        <w:trPr>
          <w:trHeight w:val="455"/>
        </w:trPr>
        <w:tc>
          <w:tcPr>
            <w:tcW w:w="1501" w:type="dxa"/>
          </w:tcPr>
          <w:p w14:paraId="1FF6DF8A" w14:textId="77777777" w:rsidR="00726443" w:rsidRDefault="00726443" w:rsidP="006E3B2E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5CEA679B" w14:textId="77777777" w:rsidR="00726443" w:rsidRPr="008B2545" w:rsidRDefault="00726443" w:rsidP="006E3B2E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2795812C" w14:textId="77777777" w:rsidR="00726443" w:rsidRDefault="00726443" w:rsidP="006E3B2E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</w:tr>
      <w:tr w:rsidR="00726443" w14:paraId="00BFA1AA" w14:textId="77777777" w:rsidTr="006E3B2E">
        <w:tc>
          <w:tcPr>
            <w:tcW w:w="1501" w:type="dxa"/>
          </w:tcPr>
          <w:p w14:paraId="05DB9AC3" w14:textId="77777777" w:rsidR="00726443" w:rsidRDefault="00726443" w:rsidP="006E3B2E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54CCDCD1" w14:textId="6C749663" w:rsidR="00726443" w:rsidRDefault="00135510" w:rsidP="006E3B2E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>Депутат</w:t>
            </w:r>
          </w:p>
        </w:tc>
        <w:tc>
          <w:tcPr>
            <w:tcW w:w="3167" w:type="dxa"/>
            <w:vAlign w:val="bottom"/>
          </w:tcPr>
          <w:p w14:paraId="52401DAF" w14:textId="77777777" w:rsidR="00726443" w:rsidRDefault="00726443" w:rsidP="006E3B2E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</w:tr>
    </w:tbl>
    <w:p w14:paraId="52A99720" w14:textId="77777777" w:rsidR="00726443" w:rsidRPr="00002635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F179273" w14:textId="77777777" w:rsidR="00726443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8C93316" w14:textId="77777777" w:rsidR="006D3C07" w:rsidRDefault="006D3C07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946DE1B" w14:textId="77777777" w:rsidR="006D3C07" w:rsidRDefault="006D3C07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135756D" w14:textId="77777777" w:rsidR="006D3C07" w:rsidRDefault="006D3C07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569612E" w14:textId="77777777" w:rsidR="006D3C07" w:rsidRPr="00002635" w:rsidRDefault="006D3C07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65A1354" w14:textId="77777777" w:rsidR="00726443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8A45747" w14:textId="77777777" w:rsidR="00726443" w:rsidRDefault="00726443" w:rsidP="00726443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7728516" w14:textId="77777777" w:rsidR="00FD48E2" w:rsidRDefault="00FD48E2"/>
    <w:p w14:paraId="57138A7F" w14:textId="77777777" w:rsidR="00FD48E2" w:rsidRDefault="00FD48E2"/>
    <w:p w14:paraId="00CA0A62" w14:textId="77777777" w:rsidR="00A63628" w:rsidRPr="00AA7231" w:rsidRDefault="00A63628" w:rsidP="00A63628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7231">
        <w:rPr>
          <w:rFonts w:ascii="Times New Roman" w:hAnsi="Times New Roman" w:cs="Times New Roman"/>
          <w:b/>
          <w:bCs/>
          <w:sz w:val="28"/>
          <w:szCs w:val="28"/>
        </w:rPr>
        <w:t>ПОЯСНЮВАЛЬНА ЗАПИСКА</w:t>
      </w:r>
    </w:p>
    <w:p w14:paraId="61FD08F9" w14:textId="77777777" w:rsidR="00A63628" w:rsidRPr="00AA7231" w:rsidRDefault="00A63628" w:rsidP="00A6362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34E1B37" w14:textId="77777777" w:rsidR="00A63628" w:rsidRPr="00AA7231" w:rsidRDefault="00A63628" w:rsidP="00A6362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676DB5B" w14:textId="2BF5998B" w:rsidR="00A63628" w:rsidRDefault="00A63628" w:rsidP="00A63628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 метою здійснення  поточного ремонту</w:t>
      </w:r>
      <w:r w:rsidRPr="00A636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48E2">
        <w:rPr>
          <w:rFonts w:ascii="Times New Roman" w:hAnsi="Times New Roman" w:cs="Times New Roman"/>
          <w:bCs/>
          <w:sz w:val="28"/>
          <w:szCs w:val="28"/>
        </w:rPr>
        <w:t>дорожнього покриття, мережі вуличного освітлення, огорожі та елементів благоустрою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на території Фонтанської сільської ради Одеського району Одеської області  п</w:t>
      </w:r>
      <w:r>
        <w:rPr>
          <w:rFonts w:ascii="Times New Roman" w:hAnsi="Times New Roman" w:cs="Times New Roman"/>
          <w:sz w:val="28"/>
          <w:szCs w:val="28"/>
        </w:rPr>
        <w:t xml:space="preserve">роведена інвентаризація </w:t>
      </w:r>
      <w:r w:rsidRPr="00FD48E2">
        <w:rPr>
          <w:rFonts w:ascii="Times New Roman" w:hAnsi="Times New Roman" w:cs="Times New Roman"/>
          <w:bCs/>
          <w:sz w:val="28"/>
          <w:szCs w:val="28"/>
        </w:rPr>
        <w:t>дорожнього покриття, мережі вуличного освітлення, огорожі та елементів благоустрою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комісією, яка створена Розпорядженням в.о. сільського голови  №</w:t>
      </w:r>
      <w:r w:rsidR="00B462DE">
        <w:rPr>
          <w:rFonts w:ascii="Times New Roman" w:hAnsi="Times New Roman" w:cs="Times New Roman"/>
          <w:sz w:val="28"/>
          <w:szCs w:val="28"/>
        </w:rPr>
        <w:t xml:space="preserve"> 11/2026-ОД від 06.02.2026 року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8CA0BC0" w14:textId="7597BDED" w:rsidR="00A63628" w:rsidRDefault="00A63628" w:rsidP="00A636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Засідання комісії  проведено</w:t>
      </w:r>
      <w:r w:rsidR="00B462DE">
        <w:rPr>
          <w:rFonts w:ascii="Times New Roman" w:hAnsi="Times New Roman" w:cs="Times New Roman"/>
          <w:sz w:val="28"/>
          <w:szCs w:val="28"/>
        </w:rPr>
        <w:t xml:space="preserve">  09</w:t>
      </w:r>
      <w:r>
        <w:rPr>
          <w:rFonts w:ascii="Times New Roman" w:hAnsi="Times New Roman" w:cs="Times New Roman"/>
          <w:sz w:val="28"/>
          <w:szCs w:val="28"/>
        </w:rPr>
        <w:t xml:space="preserve">  лютого 2026 року та проведено загальний огляд</w:t>
      </w:r>
      <w:r w:rsidRPr="00A636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D48E2">
        <w:rPr>
          <w:rFonts w:ascii="Times New Roman" w:hAnsi="Times New Roman" w:cs="Times New Roman"/>
          <w:bCs/>
          <w:sz w:val="28"/>
          <w:szCs w:val="28"/>
        </w:rPr>
        <w:t>дорожнього покриття, мережі вуличного освітлення, огорожі та елементів благоустрою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</w:p>
    <w:p w14:paraId="3A31887C" w14:textId="389282A6" w:rsidR="00A63628" w:rsidRDefault="00A63628" w:rsidP="00A6362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Згідно акту інвентаризації </w:t>
      </w:r>
      <w:r w:rsidRPr="00FD48E2">
        <w:rPr>
          <w:rFonts w:ascii="Times New Roman" w:hAnsi="Times New Roman" w:cs="Times New Roman"/>
          <w:bCs/>
          <w:sz w:val="28"/>
          <w:szCs w:val="28"/>
        </w:rPr>
        <w:t>дорожнього покриття, мережі вуличного освітлення, огорожі та елементів благоустрою</w:t>
      </w:r>
      <w:r w:rsidRPr="0098232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від </w:t>
      </w:r>
      <w:r w:rsidR="00B462DE">
        <w:rPr>
          <w:rFonts w:ascii="Times New Roman" w:hAnsi="Times New Roman" w:cs="Times New Roman"/>
          <w:sz w:val="28"/>
          <w:szCs w:val="28"/>
        </w:rPr>
        <w:t>09</w:t>
      </w:r>
      <w:r>
        <w:rPr>
          <w:rFonts w:ascii="Times New Roman" w:hAnsi="Times New Roman" w:cs="Times New Roman"/>
          <w:sz w:val="28"/>
          <w:szCs w:val="28"/>
        </w:rPr>
        <w:t xml:space="preserve"> лютого 2026 року вартість   дорожнього покриття вулиць складає  3 221 140,00 гривень , вартість мережі вуличного освітлення складає 26 551,89 гривень, вартість огорожі складає 16 725,45 гривень, вартість елементів благоустрою складає 84 985,05 гривень. </w:t>
      </w:r>
    </w:p>
    <w:p w14:paraId="194DDEAE" w14:textId="2C7361D4" w:rsidR="00A63628" w:rsidRDefault="00A63628" w:rsidP="00A636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hAnsi="Times New Roman" w:cs="Times New Roman"/>
          <w:sz w:val="28"/>
          <w:szCs w:val="28"/>
        </w:rPr>
        <w:tab/>
        <w:t>На підставі вищевикладеного просимо прийняти  рішення  «</w:t>
      </w:r>
      <w:r w:rsidRPr="0098232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акту інвентаризації </w:t>
      </w:r>
      <w:r w:rsidRPr="000B68E9">
        <w:rPr>
          <w:rFonts w:ascii="Times New Roman" w:hAnsi="Times New Roman" w:cs="Times New Roman"/>
          <w:b/>
          <w:sz w:val="28"/>
          <w:szCs w:val="28"/>
        </w:rPr>
        <w:t>дорожнього покриття, мережі вуличного освітлення, огорожі та елементів благоустрою</w:t>
      </w:r>
      <w:r w:rsidRPr="0098232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на території Фонтанської сільської ради Одеського району Одеської області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p w14:paraId="0DEB93A8" w14:textId="77777777" w:rsidR="00A63628" w:rsidRDefault="00A63628" w:rsidP="00A636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1E9A2CA6" w14:textId="77777777" w:rsidR="00A63628" w:rsidRDefault="00A63628" w:rsidP="00A636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CDD72C8" w14:textId="77777777" w:rsidR="00A63628" w:rsidRDefault="00A63628" w:rsidP="00A636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7DA5D38" w14:textId="77777777" w:rsidR="00A63628" w:rsidRDefault="00A63628" w:rsidP="00A636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79D6ED60" w14:textId="4285AF19" w:rsidR="00A63628" w:rsidRDefault="00A63628" w:rsidP="00A636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Депутат                                                         Максим  ШПАТ</w:t>
      </w:r>
    </w:p>
    <w:p w14:paraId="5B6486AF" w14:textId="77777777" w:rsidR="00A63628" w:rsidRDefault="00A63628" w:rsidP="00A636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A8FE0BC" w14:textId="77777777" w:rsidR="00A63628" w:rsidRDefault="00A63628" w:rsidP="00A636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3CAD5B1F" w14:textId="77777777" w:rsidR="00A63628" w:rsidRDefault="00A63628" w:rsidP="00A6362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3C50FB6" w14:textId="77777777" w:rsidR="00FD48E2" w:rsidRDefault="00FD48E2"/>
    <w:p w14:paraId="053DD84D" w14:textId="77777777" w:rsidR="00FD48E2" w:rsidRDefault="00FD48E2"/>
    <w:p w14:paraId="77CA87EC" w14:textId="77777777" w:rsidR="00FD48E2" w:rsidRDefault="00FD48E2"/>
    <w:p w14:paraId="771CE6E6" w14:textId="77777777" w:rsidR="00FD48E2" w:rsidRDefault="00FD48E2"/>
    <w:p w14:paraId="7AEFE80C" w14:textId="77777777" w:rsidR="00FD48E2" w:rsidRDefault="00FD48E2"/>
    <w:p w14:paraId="02851F40" w14:textId="77777777" w:rsidR="007E2D7A" w:rsidRDefault="007E2D7A"/>
    <w:p w14:paraId="7FD07268" w14:textId="77777777" w:rsidR="00FD48E2" w:rsidRDefault="00FD48E2"/>
    <w:p w14:paraId="7FE513F3" w14:textId="77777777" w:rsidR="00FD48E2" w:rsidRDefault="00FD48E2"/>
    <w:p w14:paraId="4B514909" w14:textId="77777777" w:rsidR="00FD48E2" w:rsidRDefault="00FD48E2"/>
    <w:p w14:paraId="30BAAF8D" w14:textId="77777777" w:rsidR="00FD48E2" w:rsidRPr="000B68E9" w:rsidRDefault="00FD48E2" w:rsidP="00FD48E2">
      <w:pPr>
        <w:tabs>
          <w:tab w:val="num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</w:pPr>
      <w:bookmarkStart w:id="4" w:name="_Hlk156998383"/>
      <w:r w:rsidRPr="000B68E9">
        <w:rPr>
          <w:rFonts w:ascii="Times New Roman" w:eastAsia="Times New Roman" w:hAnsi="Times New Roman" w:cs="Times New Roman"/>
          <w:b/>
          <w:kern w:val="0"/>
          <w:sz w:val="32"/>
          <w:szCs w:val="32"/>
          <w:lang w:eastAsia="ru-RU"/>
          <w14:ligatures w14:val="none"/>
        </w:rPr>
        <w:t>АКТ №1</w:t>
      </w:r>
    </w:p>
    <w:p w14:paraId="04ED908A" w14:textId="77777777" w:rsidR="00FD48E2" w:rsidRPr="000C6DCC" w:rsidRDefault="00FD48E2" w:rsidP="00FD48E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 w:rsidRPr="000B68E9">
        <w:rPr>
          <w:rFonts w:ascii="Times New Roman" w:hAnsi="Times New Roman" w:cs="Times New Roman"/>
          <w:b/>
          <w:sz w:val="28"/>
          <w:szCs w:val="28"/>
        </w:rPr>
        <w:t>інвентаризації об’єктів</w:t>
      </w:r>
      <w:bookmarkStart w:id="5" w:name="_Hlk221534873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0B68E9">
        <w:rPr>
          <w:rFonts w:ascii="Times New Roman" w:hAnsi="Times New Roman" w:cs="Times New Roman"/>
          <w:b/>
          <w:sz w:val="28"/>
          <w:szCs w:val="28"/>
        </w:rPr>
        <w:t>дорожнього покриття, мережі вуличного освітлення, огорожі та елементів благоустрою</w:t>
      </w:r>
      <w:bookmarkEnd w:id="5"/>
    </w:p>
    <w:p w14:paraId="28CEA938" w14:textId="77777777" w:rsidR="00FD48E2" w:rsidRPr="000C6DCC" w:rsidRDefault="00FD48E2" w:rsidP="00FD48E2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  <w14:ligatures w14:val="none"/>
        </w:rPr>
      </w:pPr>
    </w:p>
    <w:p w14:paraId="1B3E8DD5" w14:textId="3227DD02" w:rsidR="00FD48E2" w:rsidRPr="000B68E9" w:rsidRDefault="00B462DE" w:rsidP="00FD48E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09</w:t>
      </w:r>
      <w:r w:rsidR="00FD48E2" w:rsidRPr="000B68E9">
        <w:rPr>
          <w:rFonts w:ascii="Times New Roman" w:hAnsi="Times New Roman" w:cs="Times New Roman"/>
          <w:bCs/>
          <w:sz w:val="24"/>
          <w:szCs w:val="24"/>
        </w:rPr>
        <w:t xml:space="preserve"> лютого 2026 року </w:t>
      </w:r>
      <w:r w:rsidR="00FD48E2" w:rsidRPr="000B68E9">
        <w:rPr>
          <w:rFonts w:ascii="Times New Roman" w:hAnsi="Times New Roman" w:cs="Times New Roman"/>
          <w:bCs/>
          <w:sz w:val="24"/>
          <w:szCs w:val="24"/>
        </w:rPr>
        <w:tab/>
      </w:r>
      <w:r w:rsidR="00FD48E2" w:rsidRPr="000B68E9">
        <w:rPr>
          <w:rFonts w:ascii="Times New Roman" w:hAnsi="Times New Roman" w:cs="Times New Roman"/>
          <w:bCs/>
          <w:sz w:val="24"/>
          <w:szCs w:val="24"/>
        </w:rPr>
        <w:tab/>
      </w:r>
      <w:r w:rsidR="00FD48E2" w:rsidRPr="000B68E9">
        <w:rPr>
          <w:rFonts w:ascii="Times New Roman" w:hAnsi="Times New Roman" w:cs="Times New Roman"/>
          <w:bCs/>
          <w:sz w:val="24"/>
          <w:szCs w:val="24"/>
        </w:rPr>
        <w:tab/>
      </w:r>
      <w:r w:rsidR="00FD48E2" w:rsidRPr="000B68E9">
        <w:rPr>
          <w:rFonts w:ascii="Times New Roman" w:hAnsi="Times New Roman" w:cs="Times New Roman"/>
          <w:bCs/>
          <w:sz w:val="24"/>
          <w:szCs w:val="24"/>
        </w:rPr>
        <w:tab/>
      </w:r>
      <w:r w:rsidR="00FD48E2" w:rsidRPr="000B68E9">
        <w:rPr>
          <w:rFonts w:ascii="Times New Roman" w:hAnsi="Times New Roman" w:cs="Times New Roman"/>
          <w:bCs/>
          <w:sz w:val="24"/>
          <w:szCs w:val="24"/>
        </w:rPr>
        <w:tab/>
      </w:r>
      <w:r w:rsidR="00FD48E2" w:rsidRPr="000B68E9">
        <w:rPr>
          <w:rFonts w:ascii="Times New Roman" w:hAnsi="Times New Roman" w:cs="Times New Roman"/>
          <w:bCs/>
          <w:sz w:val="24"/>
          <w:szCs w:val="24"/>
        </w:rPr>
        <w:tab/>
      </w:r>
      <w:r w:rsidR="00FD48E2" w:rsidRPr="000B68E9">
        <w:rPr>
          <w:rFonts w:ascii="Times New Roman" w:hAnsi="Times New Roman" w:cs="Times New Roman"/>
          <w:bCs/>
          <w:sz w:val="24"/>
          <w:szCs w:val="24"/>
        </w:rPr>
        <w:tab/>
      </w:r>
      <w:r w:rsidR="00FD48E2" w:rsidRPr="000B68E9">
        <w:rPr>
          <w:rFonts w:ascii="Times New Roman" w:hAnsi="Times New Roman" w:cs="Times New Roman"/>
          <w:bCs/>
          <w:sz w:val="24"/>
          <w:szCs w:val="24"/>
        </w:rPr>
        <w:tab/>
      </w:r>
      <w:r w:rsidR="00FD48E2"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="00FD48E2" w:rsidRPr="000B68E9">
        <w:rPr>
          <w:rFonts w:ascii="Times New Roman" w:hAnsi="Times New Roman" w:cs="Times New Roman"/>
          <w:bCs/>
          <w:sz w:val="24"/>
          <w:szCs w:val="24"/>
        </w:rPr>
        <w:t>с. Фонтанка</w:t>
      </w:r>
    </w:p>
    <w:p w14:paraId="49D3D89B" w14:textId="77777777" w:rsidR="00FD48E2" w:rsidRPr="000C6DCC" w:rsidRDefault="00FD48E2" w:rsidP="00FD48E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F297CF0" w14:textId="19E558BF" w:rsidR="00FD48E2" w:rsidRDefault="00FD48E2" w:rsidP="00FD48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68E9">
        <w:rPr>
          <w:rFonts w:ascii="Times New Roman" w:hAnsi="Times New Roman" w:cs="Times New Roman"/>
          <w:sz w:val="28"/>
          <w:szCs w:val="28"/>
        </w:rPr>
        <w:t>Комісія, призначена розпорядженням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411C">
        <w:rPr>
          <w:rFonts w:ascii="Times New Roman" w:hAnsi="Times New Roman" w:cs="Times New Roman"/>
          <w:sz w:val="28"/>
          <w:szCs w:val="28"/>
        </w:rPr>
        <w:t xml:space="preserve">№ </w:t>
      </w:r>
      <w:r w:rsidR="00B462DE">
        <w:rPr>
          <w:rFonts w:ascii="Times New Roman" w:hAnsi="Times New Roman" w:cs="Times New Roman"/>
          <w:sz w:val="28"/>
          <w:szCs w:val="28"/>
        </w:rPr>
        <w:t>11/2026-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8411C">
        <w:rPr>
          <w:rFonts w:ascii="Times New Roman" w:hAnsi="Times New Roman" w:cs="Times New Roman"/>
          <w:sz w:val="28"/>
          <w:szCs w:val="28"/>
        </w:rPr>
        <w:t>Д</w:t>
      </w:r>
      <w:r w:rsidRPr="000B68E9">
        <w:rPr>
          <w:rFonts w:ascii="Times New Roman" w:hAnsi="Times New Roman" w:cs="Times New Roman"/>
          <w:sz w:val="28"/>
          <w:szCs w:val="28"/>
        </w:rPr>
        <w:t xml:space="preserve"> від </w:t>
      </w:r>
      <w:r w:rsidR="00B462DE">
        <w:rPr>
          <w:rFonts w:ascii="Times New Roman" w:hAnsi="Times New Roman" w:cs="Times New Roman"/>
          <w:sz w:val="28"/>
          <w:szCs w:val="28"/>
        </w:rPr>
        <w:t xml:space="preserve"> 06</w:t>
      </w:r>
      <w:r w:rsidRPr="000B68E9">
        <w:rPr>
          <w:rFonts w:ascii="Times New Roman" w:hAnsi="Times New Roman" w:cs="Times New Roman"/>
          <w:sz w:val="28"/>
          <w:szCs w:val="28"/>
        </w:rPr>
        <w:t xml:space="preserve">.02.2026 р., </w:t>
      </w:r>
      <w:r w:rsidRPr="0058411C">
        <w:rPr>
          <w:rFonts w:ascii="Times New Roman" w:hAnsi="Times New Roman" w:cs="Times New Roman"/>
          <w:sz w:val="28"/>
          <w:szCs w:val="28"/>
        </w:rPr>
        <w:t>провела огляд та інвентаризацію об'єктів.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5AAD9BB" w14:textId="77777777" w:rsidR="00FD48E2" w:rsidRDefault="00FD48E2" w:rsidP="00FD48E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411C">
        <w:rPr>
          <w:rFonts w:ascii="Times New Roman" w:hAnsi="Times New Roman" w:cs="Times New Roman"/>
          <w:sz w:val="28"/>
          <w:szCs w:val="28"/>
        </w:rPr>
        <w:t>Для забезпечення коректного обліку, складні об'єкти деталізовані за складовими частинами.</w:t>
      </w:r>
    </w:p>
    <w:p w14:paraId="166FACE8" w14:textId="77777777" w:rsidR="00FD48E2" w:rsidRDefault="00FD48E2" w:rsidP="00FD48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525"/>
        <w:gridCol w:w="2723"/>
        <w:gridCol w:w="1628"/>
        <w:gridCol w:w="1610"/>
        <w:gridCol w:w="940"/>
        <w:gridCol w:w="2202"/>
      </w:tblGrid>
      <w:tr w:rsidR="00FD48E2" w:rsidRPr="000C6DCC" w14:paraId="6B07E8D0" w14:textId="77777777" w:rsidTr="00D003F7">
        <w:trPr>
          <w:jc w:val="center"/>
        </w:trPr>
        <w:tc>
          <w:tcPr>
            <w:tcW w:w="0" w:type="auto"/>
            <w:vAlign w:val="center"/>
          </w:tcPr>
          <w:bookmarkEnd w:id="4"/>
          <w:p w14:paraId="55490F2E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CC">
              <w:rPr>
                <w:rFonts w:ascii="Times New Roman" w:hAnsi="Times New Roman" w:cs="Times New Roman"/>
                <w:sz w:val="24"/>
                <w:szCs w:val="24"/>
              </w:rPr>
              <w:t>№ з\п</w:t>
            </w:r>
          </w:p>
        </w:tc>
        <w:tc>
          <w:tcPr>
            <w:tcW w:w="0" w:type="auto"/>
            <w:vAlign w:val="center"/>
          </w:tcPr>
          <w:p w14:paraId="6ED83BD0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AFC">
              <w:rPr>
                <w:rFonts w:ascii="Times New Roman" w:hAnsi="Times New Roman" w:cs="Times New Roman"/>
                <w:sz w:val="24"/>
                <w:szCs w:val="24"/>
              </w:rPr>
              <w:t>Найменування об’єкта та місцезнаходження</w:t>
            </w:r>
          </w:p>
        </w:tc>
        <w:tc>
          <w:tcPr>
            <w:tcW w:w="1628" w:type="dxa"/>
            <w:vAlign w:val="center"/>
          </w:tcPr>
          <w:p w14:paraId="787B8E2C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11C">
              <w:rPr>
                <w:rFonts w:ascii="Times New Roman" w:hAnsi="Times New Roman" w:cs="Times New Roman"/>
                <w:sz w:val="24"/>
                <w:szCs w:val="24"/>
              </w:rPr>
              <w:t>Складова частина об'єкта (вид активу)</w:t>
            </w:r>
          </w:p>
        </w:tc>
        <w:tc>
          <w:tcPr>
            <w:tcW w:w="1610" w:type="dxa"/>
            <w:vAlign w:val="center"/>
          </w:tcPr>
          <w:p w14:paraId="370A38AD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Результати вимірювання</w:t>
            </w:r>
          </w:p>
        </w:tc>
        <w:tc>
          <w:tcPr>
            <w:tcW w:w="0" w:type="auto"/>
            <w:vAlign w:val="center"/>
          </w:tcPr>
          <w:p w14:paraId="1E2D2715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411C">
              <w:rPr>
                <w:rFonts w:ascii="Times New Roman" w:hAnsi="Times New Roman" w:cs="Times New Roman"/>
                <w:sz w:val="24"/>
                <w:szCs w:val="24"/>
              </w:rPr>
              <w:t>Од. виміру</w:t>
            </w:r>
          </w:p>
        </w:tc>
        <w:tc>
          <w:tcPr>
            <w:tcW w:w="0" w:type="auto"/>
            <w:vAlign w:val="center"/>
          </w:tcPr>
          <w:p w14:paraId="45410920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6DCC">
              <w:rPr>
                <w:rFonts w:ascii="Times New Roman" w:hAnsi="Times New Roman" w:cs="Times New Roman"/>
                <w:sz w:val="24"/>
                <w:szCs w:val="24"/>
              </w:rPr>
              <w:t>Примітка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(стан)</w:t>
            </w:r>
          </w:p>
        </w:tc>
      </w:tr>
      <w:tr w:rsidR="00FD48E2" w:rsidRPr="000C6DCC" w14:paraId="70B0E643" w14:textId="77777777" w:rsidTr="00D003F7">
        <w:trPr>
          <w:jc w:val="center"/>
        </w:trPr>
        <w:tc>
          <w:tcPr>
            <w:tcW w:w="0" w:type="auto"/>
            <w:vAlign w:val="center"/>
          </w:tcPr>
          <w:p w14:paraId="297B6BC0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7EE165B6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6B5">
              <w:rPr>
                <w:rFonts w:ascii="Times New Roman" w:hAnsi="Times New Roman" w:cs="Times New Roman"/>
                <w:sz w:val="24"/>
                <w:szCs w:val="24"/>
              </w:rPr>
              <w:t xml:space="preserve">Дорожнє покриття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в</w:t>
            </w:r>
            <w:r w:rsidRPr="0058411C">
              <w:rPr>
                <w:rFonts w:ascii="Times New Roman" w:hAnsi="Times New Roman" w:cs="Times New Roman"/>
                <w:sz w:val="24"/>
                <w:szCs w:val="24"/>
              </w:rPr>
              <w:t xml:space="preserve">ул. Садова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8411C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411C">
              <w:rPr>
                <w:rFonts w:ascii="Times New Roman" w:hAnsi="Times New Roman" w:cs="Times New Roman"/>
                <w:sz w:val="24"/>
                <w:szCs w:val="24"/>
              </w:rPr>
              <w:t>Олександрівка</w:t>
            </w:r>
          </w:p>
        </w:tc>
        <w:tc>
          <w:tcPr>
            <w:tcW w:w="1628" w:type="dxa"/>
            <w:vAlign w:val="center"/>
          </w:tcPr>
          <w:p w14:paraId="2807E377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4A0">
              <w:rPr>
                <w:rFonts w:ascii="Times New Roman" w:hAnsi="Times New Roman" w:cs="Times New Roman"/>
                <w:sz w:val="24"/>
                <w:szCs w:val="24"/>
              </w:rPr>
              <w:t>Дорожнє покриття</w:t>
            </w:r>
          </w:p>
        </w:tc>
        <w:tc>
          <w:tcPr>
            <w:tcW w:w="1610" w:type="dxa"/>
            <w:vAlign w:val="center"/>
          </w:tcPr>
          <w:p w14:paraId="51AE18E2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2 440,00</w:t>
            </w:r>
          </w:p>
        </w:tc>
        <w:tc>
          <w:tcPr>
            <w:tcW w:w="0" w:type="auto"/>
            <w:vAlign w:val="center"/>
          </w:tcPr>
          <w:p w14:paraId="1EFD68F9" w14:textId="77777777" w:rsidR="00FD48E2" w:rsidRPr="00A858EA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58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7AB0EE3F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5">
              <w:rPr>
                <w:rFonts w:ascii="Times New Roman" w:hAnsi="Times New Roman" w:cs="Times New Roman"/>
                <w:sz w:val="24"/>
                <w:szCs w:val="24"/>
              </w:rPr>
              <w:t>Асфальтобетонне покриття</w:t>
            </w:r>
          </w:p>
        </w:tc>
      </w:tr>
      <w:tr w:rsidR="00FD48E2" w:rsidRPr="000C6DCC" w14:paraId="78FD100B" w14:textId="77777777" w:rsidTr="00D003F7">
        <w:trPr>
          <w:jc w:val="center"/>
        </w:trPr>
        <w:tc>
          <w:tcPr>
            <w:tcW w:w="0" w:type="auto"/>
            <w:vAlign w:val="center"/>
          </w:tcPr>
          <w:p w14:paraId="4D7E9073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</w:tcPr>
          <w:p w14:paraId="0B786C37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77A6A">
              <w:rPr>
                <w:rFonts w:ascii="Times New Roman" w:hAnsi="Times New Roman" w:cs="Times New Roman"/>
                <w:sz w:val="24"/>
                <w:szCs w:val="24"/>
              </w:rPr>
              <w:t xml:space="preserve">Дорожнє покриття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8411C">
              <w:rPr>
                <w:rFonts w:ascii="Times New Roman" w:hAnsi="Times New Roman" w:cs="Times New Roman"/>
                <w:sz w:val="24"/>
                <w:szCs w:val="24"/>
              </w:rPr>
              <w:t>іжквартальн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proofErr w:type="spellEnd"/>
            <w:r w:rsidRPr="0058411C">
              <w:rPr>
                <w:rFonts w:ascii="Times New Roman" w:hAnsi="Times New Roman" w:cs="Times New Roman"/>
                <w:sz w:val="24"/>
                <w:szCs w:val="24"/>
              </w:rPr>
              <w:t xml:space="preserve"> проїзд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Pr="00277A6A">
              <w:rPr>
                <w:rFonts w:ascii="Times New Roman" w:hAnsi="Times New Roman" w:cs="Times New Roman"/>
                <w:sz w:val="24"/>
                <w:szCs w:val="24"/>
              </w:rPr>
              <w:t>від буд. № 3/1 до буд. 8/8, 7/2, 8/1, 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13E4E">
              <w:rPr>
                <w:rFonts w:ascii="Times New Roman" w:hAnsi="Times New Roman" w:cs="Times New Roman"/>
                <w:sz w:val="24"/>
                <w:szCs w:val="24"/>
              </w:rPr>
              <w:t xml:space="preserve">по вул. Центральна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8411C">
              <w:rPr>
                <w:rFonts w:ascii="Times New Roman" w:hAnsi="Times New Roman" w:cs="Times New Roman"/>
                <w:sz w:val="24"/>
                <w:szCs w:val="24"/>
              </w:rPr>
              <w:t>с. Фонтанка</w:t>
            </w:r>
          </w:p>
        </w:tc>
        <w:tc>
          <w:tcPr>
            <w:tcW w:w="1628" w:type="dxa"/>
            <w:vAlign w:val="center"/>
          </w:tcPr>
          <w:p w14:paraId="25DC24B1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64A0">
              <w:rPr>
                <w:rFonts w:ascii="Times New Roman" w:hAnsi="Times New Roman" w:cs="Times New Roman"/>
                <w:sz w:val="24"/>
                <w:szCs w:val="24"/>
              </w:rPr>
              <w:t>Дорожнє покриття</w:t>
            </w:r>
          </w:p>
        </w:tc>
        <w:tc>
          <w:tcPr>
            <w:tcW w:w="1610" w:type="dxa"/>
            <w:vAlign w:val="center"/>
          </w:tcPr>
          <w:p w14:paraId="0978624F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920,00</w:t>
            </w:r>
          </w:p>
        </w:tc>
        <w:tc>
          <w:tcPr>
            <w:tcW w:w="0" w:type="auto"/>
            <w:vAlign w:val="center"/>
          </w:tcPr>
          <w:p w14:paraId="6A603987" w14:textId="77777777" w:rsidR="00FD48E2" w:rsidRPr="00A858EA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8E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58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088BDF2A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Асфальтобетонне покриття</w:t>
            </w:r>
          </w:p>
        </w:tc>
      </w:tr>
      <w:tr w:rsidR="00FD48E2" w:rsidRPr="000C6DCC" w14:paraId="055FAF34" w14:textId="77777777" w:rsidTr="00D003F7">
        <w:trPr>
          <w:trHeight w:val="708"/>
          <w:jc w:val="center"/>
        </w:trPr>
        <w:tc>
          <w:tcPr>
            <w:tcW w:w="0" w:type="auto"/>
            <w:vMerge w:val="restart"/>
            <w:vAlign w:val="center"/>
          </w:tcPr>
          <w:p w14:paraId="1F5D6245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Merge w:val="restart"/>
            <w:vAlign w:val="center"/>
          </w:tcPr>
          <w:p w14:paraId="5C8FB6AC" w14:textId="77777777" w:rsidR="00FD48E2" w:rsidRPr="00F84711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6" w:name="_Hlk221536766"/>
            <w:r w:rsidRPr="00F8471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Прилегла територія каналізаційної насосної станції по вул. Храмова,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буд. </w:t>
            </w:r>
            <w:r w:rsidRPr="00F84711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3а в с. Фонтанка</w:t>
            </w:r>
          </w:p>
          <w:bookmarkEnd w:id="6"/>
          <w:p w14:paraId="105FDAE0" w14:textId="77777777" w:rsidR="00FD48E2" w:rsidRPr="00F84711" w:rsidRDefault="00FD48E2" w:rsidP="00D003F7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F84711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(комплексний об'єкт)</w:t>
            </w:r>
          </w:p>
        </w:tc>
        <w:tc>
          <w:tcPr>
            <w:tcW w:w="1628" w:type="dxa"/>
            <w:vAlign w:val="center"/>
          </w:tcPr>
          <w:p w14:paraId="485C768D" w14:textId="77777777" w:rsidR="00FD48E2" w:rsidRPr="00F84711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711">
              <w:rPr>
                <w:rFonts w:ascii="Times New Roman" w:hAnsi="Times New Roman" w:cs="Times New Roman"/>
                <w:sz w:val="24"/>
                <w:szCs w:val="24"/>
              </w:rPr>
              <w:t>Дорожнє покриття</w:t>
            </w:r>
          </w:p>
        </w:tc>
        <w:tc>
          <w:tcPr>
            <w:tcW w:w="1610" w:type="dxa"/>
            <w:vAlign w:val="center"/>
          </w:tcPr>
          <w:p w14:paraId="1E3CDB63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1 290,00</w:t>
            </w:r>
          </w:p>
        </w:tc>
        <w:tc>
          <w:tcPr>
            <w:tcW w:w="0" w:type="auto"/>
            <w:vAlign w:val="center"/>
          </w:tcPr>
          <w:p w14:paraId="1FB9287A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8A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6A28A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1D529D0D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5">
              <w:rPr>
                <w:rFonts w:ascii="Times New Roman" w:hAnsi="Times New Roman" w:cs="Times New Roman"/>
                <w:sz w:val="24"/>
                <w:szCs w:val="24"/>
              </w:rPr>
              <w:t>Асфальтобетонне покриття</w:t>
            </w:r>
          </w:p>
        </w:tc>
      </w:tr>
      <w:tr w:rsidR="00FD48E2" w:rsidRPr="000C6DCC" w14:paraId="04A0B37C" w14:textId="77777777" w:rsidTr="00D003F7">
        <w:trPr>
          <w:trHeight w:val="555"/>
          <w:jc w:val="center"/>
        </w:trPr>
        <w:tc>
          <w:tcPr>
            <w:tcW w:w="0" w:type="auto"/>
            <w:vMerge/>
            <w:vAlign w:val="center"/>
          </w:tcPr>
          <w:p w14:paraId="42D10933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685AC2EA" w14:textId="77777777" w:rsidR="00FD48E2" w:rsidRPr="00F84711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28" w:type="dxa"/>
            <w:vAlign w:val="center"/>
          </w:tcPr>
          <w:p w14:paraId="7CF47F98" w14:textId="77777777" w:rsidR="00FD48E2" w:rsidRPr="00F84711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711">
              <w:rPr>
                <w:rFonts w:ascii="Times New Roman" w:hAnsi="Times New Roman" w:cs="Times New Roman"/>
                <w:sz w:val="24"/>
                <w:szCs w:val="24"/>
              </w:rPr>
              <w:t>Огорожа</w:t>
            </w:r>
          </w:p>
        </w:tc>
        <w:tc>
          <w:tcPr>
            <w:tcW w:w="1610" w:type="dxa"/>
            <w:vAlign w:val="center"/>
          </w:tcPr>
          <w:p w14:paraId="4ACFDC56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51,00</w:t>
            </w:r>
          </w:p>
        </w:tc>
        <w:tc>
          <w:tcPr>
            <w:tcW w:w="0" w:type="auto"/>
            <w:vAlign w:val="center"/>
          </w:tcPr>
          <w:p w14:paraId="23449B4C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  <w:vAlign w:val="center"/>
          </w:tcPr>
          <w:p w14:paraId="1A067419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Зварна огорожа</w:t>
            </w:r>
          </w:p>
        </w:tc>
      </w:tr>
      <w:tr w:rsidR="00FD48E2" w:rsidRPr="000C6DCC" w14:paraId="481D490F" w14:textId="77777777" w:rsidTr="00D003F7">
        <w:trPr>
          <w:trHeight w:val="555"/>
          <w:jc w:val="center"/>
        </w:trPr>
        <w:tc>
          <w:tcPr>
            <w:tcW w:w="0" w:type="auto"/>
            <w:vMerge w:val="restart"/>
            <w:vAlign w:val="center"/>
          </w:tcPr>
          <w:p w14:paraId="24124BB4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Merge w:val="restart"/>
            <w:vAlign w:val="center"/>
          </w:tcPr>
          <w:p w14:paraId="6CEEFFF2" w14:textId="77777777" w:rsidR="00FD48E2" w:rsidRPr="00277A6A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7" w:name="_Hlk221536945"/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Прибудинкова територія будинк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у № 2А по вул. Степна в </w:t>
            </w:r>
            <w:r w:rsidRPr="00FD5076">
              <w:rPr>
                <w:rFonts w:ascii="Times New Roman" w:hAnsi="Times New Roman" w:cs="Times New Roman"/>
                <w:sz w:val="24"/>
                <w:szCs w:val="24"/>
              </w:rPr>
              <w:t>с. Фонтанка</w:t>
            </w:r>
          </w:p>
          <w:bookmarkEnd w:id="7"/>
          <w:p w14:paraId="27DDD2AA" w14:textId="77777777" w:rsidR="00FD48E2" w:rsidRPr="00FD5076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D50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(комплексний об'єкт)</w:t>
            </w:r>
          </w:p>
        </w:tc>
        <w:tc>
          <w:tcPr>
            <w:tcW w:w="1628" w:type="dxa"/>
            <w:vAlign w:val="center"/>
          </w:tcPr>
          <w:p w14:paraId="03E77F08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4A0">
              <w:rPr>
                <w:rFonts w:ascii="Times New Roman" w:hAnsi="Times New Roman" w:cs="Times New Roman"/>
                <w:sz w:val="24"/>
                <w:szCs w:val="24"/>
              </w:rPr>
              <w:t>Дорожнє покриття</w:t>
            </w:r>
          </w:p>
        </w:tc>
        <w:tc>
          <w:tcPr>
            <w:tcW w:w="1610" w:type="dxa"/>
            <w:vAlign w:val="center"/>
          </w:tcPr>
          <w:p w14:paraId="6300FD04" w14:textId="77777777" w:rsidR="00FD48E2" w:rsidRPr="00A858EA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8EA">
              <w:rPr>
                <w:rFonts w:ascii="Times New Roman" w:hAnsi="Times New Roman" w:cs="Times New Roman"/>
                <w:sz w:val="24"/>
                <w:szCs w:val="24"/>
              </w:rPr>
              <w:t>350,00</w:t>
            </w:r>
          </w:p>
        </w:tc>
        <w:tc>
          <w:tcPr>
            <w:tcW w:w="0" w:type="auto"/>
            <w:vAlign w:val="center"/>
          </w:tcPr>
          <w:p w14:paraId="37F77B9D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58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2C4E04DC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Асфальтобетонне покриття</w:t>
            </w:r>
          </w:p>
        </w:tc>
      </w:tr>
      <w:tr w:rsidR="00FD48E2" w:rsidRPr="000C6DCC" w14:paraId="500FCC18" w14:textId="77777777" w:rsidTr="00D003F7">
        <w:trPr>
          <w:trHeight w:val="555"/>
          <w:jc w:val="center"/>
        </w:trPr>
        <w:tc>
          <w:tcPr>
            <w:tcW w:w="0" w:type="auto"/>
            <w:vMerge/>
            <w:vAlign w:val="center"/>
          </w:tcPr>
          <w:p w14:paraId="268895D3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60E87D2B" w14:textId="77777777" w:rsidR="00FD48E2" w:rsidRPr="001A1623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28" w:type="dxa"/>
            <w:vMerge w:val="restart"/>
            <w:vAlign w:val="center"/>
          </w:tcPr>
          <w:p w14:paraId="5216B954" w14:textId="77777777" w:rsidR="00FD48E2" w:rsidRPr="00DA64A0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Елементи благоустрою</w:t>
            </w:r>
          </w:p>
        </w:tc>
        <w:tc>
          <w:tcPr>
            <w:tcW w:w="1610" w:type="dxa"/>
            <w:vAlign w:val="center"/>
          </w:tcPr>
          <w:p w14:paraId="4CD0BC22" w14:textId="77777777" w:rsidR="00FD48E2" w:rsidRPr="00A858EA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8E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0" w:type="auto"/>
            <w:vAlign w:val="center"/>
          </w:tcPr>
          <w:p w14:paraId="7ECE3E69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  <w:vAlign w:val="center"/>
          </w:tcPr>
          <w:p w14:paraId="493D4F16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Декоративна огорожа</w:t>
            </w:r>
          </w:p>
        </w:tc>
      </w:tr>
      <w:tr w:rsidR="00FD48E2" w:rsidRPr="000C6DCC" w14:paraId="7E3DDCF3" w14:textId="77777777" w:rsidTr="00D003F7">
        <w:trPr>
          <w:trHeight w:val="555"/>
          <w:jc w:val="center"/>
        </w:trPr>
        <w:tc>
          <w:tcPr>
            <w:tcW w:w="0" w:type="auto"/>
            <w:vMerge/>
            <w:vAlign w:val="center"/>
          </w:tcPr>
          <w:p w14:paraId="09158B0A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1A83BBB4" w14:textId="77777777" w:rsidR="00FD48E2" w:rsidRPr="001A1623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28" w:type="dxa"/>
            <w:vMerge/>
            <w:vAlign w:val="center"/>
          </w:tcPr>
          <w:p w14:paraId="4AC49D4A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14:paraId="73D302DC" w14:textId="77777777" w:rsidR="00FD48E2" w:rsidRPr="00A858EA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0121B01B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0" w:type="auto"/>
            <w:vAlign w:val="center"/>
          </w:tcPr>
          <w:p w14:paraId="046DAACB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Кришка люка</w:t>
            </w:r>
          </w:p>
        </w:tc>
      </w:tr>
      <w:tr w:rsidR="00FD48E2" w:rsidRPr="000C6DCC" w14:paraId="68CCE10D" w14:textId="77777777" w:rsidTr="00D003F7">
        <w:trPr>
          <w:trHeight w:val="555"/>
          <w:jc w:val="center"/>
        </w:trPr>
        <w:tc>
          <w:tcPr>
            <w:tcW w:w="0" w:type="auto"/>
            <w:vAlign w:val="center"/>
          </w:tcPr>
          <w:p w14:paraId="26524C40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14:paraId="3E43F21E" w14:textId="77777777" w:rsidR="00FD48E2" w:rsidRPr="001A1623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Прибудинкова територія будинків № 4, 5, 6, 7 по вул. Центральна в с. Олександрівка</w:t>
            </w:r>
          </w:p>
        </w:tc>
        <w:tc>
          <w:tcPr>
            <w:tcW w:w="1628" w:type="dxa"/>
            <w:vAlign w:val="center"/>
          </w:tcPr>
          <w:p w14:paraId="4FAC2B96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Елементи благоустрою</w:t>
            </w:r>
          </w:p>
        </w:tc>
        <w:tc>
          <w:tcPr>
            <w:tcW w:w="1610" w:type="dxa"/>
            <w:vAlign w:val="center"/>
          </w:tcPr>
          <w:p w14:paraId="1B10E64C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</w:tcPr>
          <w:p w14:paraId="725FAC0D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0" w:type="auto"/>
            <w:vAlign w:val="center"/>
          </w:tcPr>
          <w:p w14:paraId="5B5862A3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Тримачі білизни, ігрові елементи та лавки</w:t>
            </w:r>
          </w:p>
        </w:tc>
      </w:tr>
      <w:tr w:rsidR="00FD48E2" w:rsidRPr="000C6DCC" w14:paraId="24A61E3B" w14:textId="77777777" w:rsidTr="00D003F7">
        <w:trPr>
          <w:trHeight w:val="690"/>
          <w:jc w:val="center"/>
        </w:trPr>
        <w:tc>
          <w:tcPr>
            <w:tcW w:w="0" w:type="auto"/>
            <w:vMerge w:val="restart"/>
            <w:vAlign w:val="center"/>
          </w:tcPr>
          <w:p w14:paraId="16E2A7C3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Merge w:val="restart"/>
            <w:vAlign w:val="center"/>
          </w:tcPr>
          <w:p w14:paraId="104A96DF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_Hlk221536263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D5076">
              <w:rPr>
                <w:rFonts w:ascii="Times New Roman" w:hAnsi="Times New Roman" w:cs="Times New Roman"/>
                <w:sz w:val="24"/>
                <w:szCs w:val="24"/>
              </w:rPr>
              <w:t>рибудинков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D5076">
              <w:rPr>
                <w:rFonts w:ascii="Times New Roman" w:hAnsi="Times New Roman" w:cs="Times New Roman"/>
                <w:sz w:val="24"/>
                <w:szCs w:val="24"/>
              </w:rPr>
              <w:t xml:space="preserve"> територі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D5076">
              <w:rPr>
                <w:rFonts w:ascii="Times New Roman" w:hAnsi="Times New Roman" w:cs="Times New Roman"/>
                <w:sz w:val="24"/>
                <w:szCs w:val="24"/>
              </w:rPr>
              <w:t>будинків № 13, 17, 18, 19, 30 по вул. Центральна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Pr="00FD5076">
              <w:rPr>
                <w:rFonts w:ascii="Times New Roman" w:hAnsi="Times New Roman" w:cs="Times New Roman"/>
                <w:sz w:val="24"/>
                <w:szCs w:val="24"/>
              </w:rPr>
              <w:t>с. Фонтанка</w:t>
            </w:r>
          </w:p>
          <w:bookmarkEnd w:id="8"/>
          <w:p w14:paraId="188A90E0" w14:textId="77777777" w:rsidR="00FD48E2" w:rsidRPr="001A1623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FD50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lastRenderedPageBreak/>
              <w:t>(комплексний об'єкт)</w:t>
            </w:r>
          </w:p>
        </w:tc>
        <w:tc>
          <w:tcPr>
            <w:tcW w:w="1628" w:type="dxa"/>
            <w:vMerge w:val="restart"/>
            <w:vAlign w:val="center"/>
          </w:tcPr>
          <w:p w14:paraId="16E4AD21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4A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Дорожнє покриття</w:t>
            </w:r>
          </w:p>
        </w:tc>
        <w:tc>
          <w:tcPr>
            <w:tcW w:w="1610" w:type="dxa"/>
            <w:vAlign w:val="center"/>
          </w:tcPr>
          <w:p w14:paraId="5DD296F7" w14:textId="77777777" w:rsidR="00FD48E2" w:rsidRPr="004F2E35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5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0" w:type="auto"/>
            <w:vAlign w:val="center"/>
          </w:tcPr>
          <w:p w14:paraId="72F6629C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58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7131F58D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Ґрунтове покриття</w:t>
            </w:r>
          </w:p>
        </w:tc>
      </w:tr>
      <w:tr w:rsidR="00FD48E2" w:rsidRPr="000C6DCC" w14:paraId="5EA3E002" w14:textId="77777777" w:rsidTr="00D003F7">
        <w:trPr>
          <w:trHeight w:val="690"/>
          <w:jc w:val="center"/>
        </w:trPr>
        <w:tc>
          <w:tcPr>
            <w:tcW w:w="0" w:type="auto"/>
            <w:vMerge/>
            <w:vAlign w:val="center"/>
          </w:tcPr>
          <w:p w14:paraId="13E28897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749EC372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vMerge/>
            <w:vAlign w:val="center"/>
          </w:tcPr>
          <w:p w14:paraId="09BCEE45" w14:textId="77777777" w:rsidR="00FD48E2" w:rsidRPr="00DA64A0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14:paraId="300D784D" w14:textId="77777777" w:rsidR="00FD48E2" w:rsidRPr="004F2E35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5">
              <w:rPr>
                <w:rFonts w:ascii="Times New Roman" w:hAnsi="Times New Roman" w:cs="Times New Roman"/>
                <w:sz w:val="24"/>
                <w:szCs w:val="24"/>
              </w:rPr>
              <w:t>2 000,00</w:t>
            </w:r>
          </w:p>
        </w:tc>
        <w:tc>
          <w:tcPr>
            <w:tcW w:w="0" w:type="auto"/>
            <w:vAlign w:val="center"/>
          </w:tcPr>
          <w:p w14:paraId="0FCCF466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58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44C8990A" w14:textId="77777777" w:rsidR="00FD48E2" w:rsidRPr="004F2E35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5">
              <w:rPr>
                <w:rFonts w:ascii="Times New Roman" w:hAnsi="Times New Roman" w:cs="Times New Roman"/>
                <w:sz w:val="24"/>
                <w:szCs w:val="24"/>
              </w:rPr>
              <w:t>Асфальтобетонне покриття</w:t>
            </w:r>
          </w:p>
        </w:tc>
      </w:tr>
      <w:tr w:rsidR="00FD48E2" w:rsidRPr="000C6DCC" w14:paraId="173589F5" w14:textId="77777777" w:rsidTr="00D003F7">
        <w:trPr>
          <w:trHeight w:val="690"/>
          <w:jc w:val="center"/>
        </w:trPr>
        <w:tc>
          <w:tcPr>
            <w:tcW w:w="0" w:type="auto"/>
            <w:vMerge/>
            <w:vAlign w:val="center"/>
          </w:tcPr>
          <w:p w14:paraId="4FD5A297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51CB49FB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vAlign w:val="center"/>
          </w:tcPr>
          <w:p w14:paraId="7EE1F4D3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Елементи благоустрою</w:t>
            </w:r>
          </w:p>
        </w:tc>
        <w:tc>
          <w:tcPr>
            <w:tcW w:w="1610" w:type="dxa"/>
            <w:vAlign w:val="center"/>
          </w:tcPr>
          <w:p w14:paraId="3D7A5044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</w:tcPr>
          <w:p w14:paraId="1866263C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DA64A0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0" w:type="auto"/>
            <w:vAlign w:val="center"/>
          </w:tcPr>
          <w:p w14:paraId="21D583FF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Ігрові елементи,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флагштоки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тримачі білизни </w:t>
            </w:r>
          </w:p>
        </w:tc>
      </w:tr>
    </w:tbl>
    <w:p w14:paraId="7BFA37F1" w14:textId="77777777" w:rsidR="00FD48E2" w:rsidRDefault="00FD48E2" w:rsidP="00FD48E2">
      <w:r>
        <w:br w:type="page"/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456"/>
        <w:gridCol w:w="3208"/>
        <w:gridCol w:w="1628"/>
        <w:gridCol w:w="1610"/>
        <w:gridCol w:w="548"/>
        <w:gridCol w:w="2178"/>
      </w:tblGrid>
      <w:tr w:rsidR="00FD48E2" w:rsidRPr="000C6DCC" w14:paraId="214B9817" w14:textId="77777777" w:rsidTr="00D003F7">
        <w:trPr>
          <w:trHeight w:val="690"/>
          <w:jc w:val="center"/>
        </w:trPr>
        <w:tc>
          <w:tcPr>
            <w:tcW w:w="0" w:type="auto"/>
            <w:vMerge w:val="restart"/>
            <w:vAlign w:val="center"/>
          </w:tcPr>
          <w:p w14:paraId="494124BE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0" w:type="auto"/>
            <w:vMerge w:val="restart"/>
            <w:vAlign w:val="center"/>
          </w:tcPr>
          <w:p w14:paraId="632B612B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Прибудинкова територія будинків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№ </w:t>
            </w:r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5А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та</w:t>
            </w:r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5Б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по вул. </w:t>
            </w:r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Полковника Гуляєв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а в </w:t>
            </w:r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с. Фонтанка</w:t>
            </w:r>
          </w:p>
          <w:p w14:paraId="123B87CA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FD50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(комплексний об'єкт)</w:t>
            </w:r>
          </w:p>
        </w:tc>
        <w:tc>
          <w:tcPr>
            <w:tcW w:w="1628" w:type="dxa"/>
            <w:vAlign w:val="center"/>
          </w:tcPr>
          <w:p w14:paraId="10D509B5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4A0">
              <w:rPr>
                <w:rFonts w:ascii="Times New Roman" w:hAnsi="Times New Roman" w:cs="Times New Roman"/>
                <w:sz w:val="24"/>
                <w:szCs w:val="24"/>
              </w:rPr>
              <w:t>Дорожнє покриття</w:t>
            </w:r>
          </w:p>
        </w:tc>
        <w:tc>
          <w:tcPr>
            <w:tcW w:w="1610" w:type="dxa"/>
            <w:vAlign w:val="center"/>
          </w:tcPr>
          <w:p w14:paraId="57E21681" w14:textId="77777777" w:rsidR="00FD48E2" w:rsidRPr="006026B5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6B5">
              <w:rPr>
                <w:rFonts w:ascii="Times New Roman" w:hAnsi="Times New Roman" w:cs="Times New Roman"/>
                <w:sz w:val="24"/>
                <w:szCs w:val="24"/>
              </w:rPr>
              <w:t>300,00</w:t>
            </w:r>
          </w:p>
        </w:tc>
        <w:tc>
          <w:tcPr>
            <w:tcW w:w="0" w:type="auto"/>
            <w:vAlign w:val="center"/>
          </w:tcPr>
          <w:p w14:paraId="17864415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58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14EE9EB7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5">
              <w:rPr>
                <w:rFonts w:ascii="Times New Roman" w:hAnsi="Times New Roman" w:cs="Times New Roman"/>
                <w:sz w:val="24"/>
                <w:szCs w:val="24"/>
              </w:rPr>
              <w:t>Асфальтобетонне покриття</w:t>
            </w:r>
          </w:p>
        </w:tc>
      </w:tr>
      <w:tr w:rsidR="00FD48E2" w:rsidRPr="000C6DCC" w14:paraId="1892FB70" w14:textId="77777777" w:rsidTr="00D003F7">
        <w:trPr>
          <w:trHeight w:val="480"/>
          <w:jc w:val="center"/>
        </w:trPr>
        <w:tc>
          <w:tcPr>
            <w:tcW w:w="0" w:type="auto"/>
            <w:vMerge/>
            <w:vAlign w:val="center"/>
          </w:tcPr>
          <w:p w14:paraId="6C167A60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3561B4C7" w14:textId="77777777" w:rsidR="00FD48E2" w:rsidRPr="001A1623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28" w:type="dxa"/>
            <w:vMerge w:val="restart"/>
            <w:vAlign w:val="center"/>
          </w:tcPr>
          <w:p w14:paraId="00611289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6B5">
              <w:rPr>
                <w:rFonts w:ascii="Times New Roman" w:hAnsi="Times New Roman" w:cs="Times New Roman"/>
                <w:sz w:val="24"/>
                <w:szCs w:val="24"/>
              </w:rPr>
              <w:t>Мережа вуличного освітлення</w:t>
            </w:r>
          </w:p>
        </w:tc>
        <w:tc>
          <w:tcPr>
            <w:tcW w:w="1610" w:type="dxa"/>
            <w:vAlign w:val="center"/>
          </w:tcPr>
          <w:p w14:paraId="2710B5E3" w14:textId="77777777" w:rsidR="00FD48E2" w:rsidRPr="00692530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5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471E8E12" w14:textId="77777777" w:rsidR="00FD48E2" w:rsidRPr="00692530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92530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0" w:type="auto"/>
            <w:vAlign w:val="center"/>
          </w:tcPr>
          <w:p w14:paraId="7A3D3123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Ліхтар вуличний</w:t>
            </w:r>
          </w:p>
        </w:tc>
      </w:tr>
      <w:tr w:rsidR="00FD48E2" w:rsidRPr="000C6DCC" w14:paraId="50C9D1C1" w14:textId="77777777" w:rsidTr="00D003F7">
        <w:trPr>
          <w:trHeight w:val="480"/>
          <w:jc w:val="center"/>
        </w:trPr>
        <w:tc>
          <w:tcPr>
            <w:tcW w:w="0" w:type="auto"/>
            <w:vMerge/>
            <w:vAlign w:val="center"/>
          </w:tcPr>
          <w:p w14:paraId="59C4A491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67EA474F" w14:textId="77777777" w:rsidR="00FD48E2" w:rsidRPr="001A1623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28" w:type="dxa"/>
            <w:vMerge/>
            <w:vAlign w:val="center"/>
          </w:tcPr>
          <w:p w14:paraId="21BE8C79" w14:textId="77777777" w:rsidR="00FD48E2" w:rsidRPr="006026B5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14:paraId="261FD194" w14:textId="77777777" w:rsidR="00FD48E2" w:rsidRPr="00692530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53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</w:tcPr>
          <w:p w14:paraId="2DB7E984" w14:textId="77777777" w:rsidR="00FD48E2" w:rsidRPr="00692530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  <w:vAlign w:val="center"/>
          </w:tcPr>
          <w:p w14:paraId="03864320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живлення</w:t>
            </w:r>
          </w:p>
        </w:tc>
      </w:tr>
      <w:tr w:rsidR="00FD48E2" w:rsidRPr="000C6DCC" w14:paraId="199E4A81" w14:textId="77777777" w:rsidTr="00D003F7">
        <w:trPr>
          <w:trHeight w:val="690"/>
          <w:jc w:val="center"/>
        </w:trPr>
        <w:tc>
          <w:tcPr>
            <w:tcW w:w="0" w:type="auto"/>
            <w:vMerge w:val="restart"/>
            <w:vAlign w:val="center"/>
          </w:tcPr>
          <w:p w14:paraId="6980BC9E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 w:val="restart"/>
            <w:vAlign w:val="center"/>
          </w:tcPr>
          <w:p w14:paraId="0AD0DBA2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9" w:name="_Hlk221536362"/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Прибудинкова територія будинків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№ 8</w:t>
            </w:r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А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та</w:t>
            </w:r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8</w:t>
            </w:r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Б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по вул. </w:t>
            </w:r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Полковника Гуляєва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в </w:t>
            </w:r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с. Фонтанка</w:t>
            </w:r>
          </w:p>
          <w:bookmarkEnd w:id="9"/>
          <w:p w14:paraId="09868E5A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FD507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(комплексний об'єкт)</w:t>
            </w:r>
          </w:p>
        </w:tc>
        <w:tc>
          <w:tcPr>
            <w:tcW w:w="1628" w:type="dxa"/>
            <w:vAlign w:val="center"/>
          </w:tcPr>
          <w:p w14:paraId="0A0FC487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4A0">
              <w:rPr>
                <w:rFonts w:ascii="Times New Roman" w:hAnsi="Times New Roman" w:cs="Times New Roman"/>
                <w:sz w:val="24"/>
                <w:szCs w:val="24"/>
              </w:rPr>
              <w:t>Дорожнє покриття</w:t>
            </w:r>
          </w:p>
        </w:tc>
        <w:tc>
          <w:tcPr>
            <w:tcW w:w="1610" w:type="dxa"/>
            <w:vAlign w:val="center"/>
          </w:tcPr>
          <w:p w14:paraId="19F31A81" w14:textId="77777777" w:rsidR="00FD48E2" w:rsidRPr="006026B5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6B5">
              <w:rPr>
                <w:rFonts w:ascii="Times New Roman" w:hAnsi="Times New Roman" w:cs="Times New Roman"/>
                <w:sz w:val="24"/>
                <w:szCs w:val="24"/>
              </w:rPr>
              <w:t>600,00</w:t>
            </w:r>
          </w:p>
        </w:tc>
        <w:tc>
          <w:tcPr>
            <w:tcW w:w="0" w:type="auto"/>
            <w:vAlign w:val="center"/>
          </w:tcPr>
          <w:p w14:paraId="1E4C87D4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58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790395FF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5">
              <w:rPr>
                <w:rFonts w:ascii="Times New Roman" w:hAnsi="Times New Roman" w:cs="Times New Roman"/>
                <w:sz w:val="24"/>
                <w:szCs w:val="24"/>
              </w:rPr>
              <w:t>Асфальтобетонне покриття</w:t>
            </w:r>
          </w:p>
        </w:tc>
      </w:tr>
      <w:tr w:rsidR="00FD48E2" w:rsidRPr="000C6DCC" w14:paraId="75B73EE2" w14:textId="77777777" w:rsidTr="00D003F7">
        <w:trPr>
          <w:trHeight w:val="480"/>
          <w:jc w:val="center"/>
        </w:trPr>
        <w:tc>
          <w:tcPr>
            <w:tcW w:w="0" w:type="auto"/>
            <w:vMerge/>
            <w:vAlign w:val="center"/>
          </w:tcPr>
          <w:p w14:paraId="689CFBDF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69777F03" w14:textId="77777777" w:rsidR="00FD48E2" w:rsidRPr="001A1623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28" w:type="dxa"/>
            <w:vMerge w:val="restart"/>
            <w:vAlign w:val="center"/>
          </w:tcPr>
          <w:p w14:paraId="28509099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6B5">
              <w:rPr>
                <w:rFonts w:ascii="Times New Roman" w:hAnsi="Times New Roman" w:cs="Times New Roman"/>
                <w:sz w:val="24"/>
                <w:szCs w:val="24"/>
              </w:rPr>
              <w:t>Мережа вуличного освітлення</w:t>
            </w:r>
          </w:p>
        </w:tc>
        <w:tc>
          <w:tcPr>
            <w:tcW w:w="1610" w:type="dxa"/>
            <w:vAlign w:val="center"/>
          </w:tcPr>
          <w:p w14:paraId="35C816BF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5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581D7D12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92530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0" w:type="auto"/>
            <w:vAlign w:val="center"/>
          </w:tcPr>
          <w:p w14:paraId="7E53F3A7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Ліхтар вуличний</w:t>
            </w:r>
          </w:p>
        </w:tc>
      </w:tr>
      <w:tr w:rsidR="00FD48E2" w:rsidRPr="000C6DCC" w14:paraId="58BD4C36" w14:textId="77777777" w:rsidTr="00D003F7">
        <w:trPr>
          <w:trHeight w:val="480"/>
          <w:jc w:val="center"/>
        </w:trPr>
        <w:tc>
          <w:tcPr>
            <w:tcW w:w="0" w:type="auto"/>
            <w:vMerge/>
            <w:vAlign w:val="center"/>
          </w:tcPr>
          <w:p w14:paraId="11F44FA0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649F79C6" w14:textId="77777777" w:rsidR="00FD48E2" w:rsidRPr="001A1623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28" w:type="dxa"/>
            <w:vMerge/>
            <w:vAlign w:val="center"/>
          </w:tcPr>
          <w:p w14:paraId="550F9A2A" w14:textId="77777777" w:rsidR="00FD48E2" w:rsidRPr="006026B5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14:paraId="529A130D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253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</w:tcPr>
          <w:p w14:paraId="7BD9B2BC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  <w:vAlign w:val="center"/>
          </w:tcPr>
          <w:p w14:paraId="69AACE68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живлення</w:t>
            </w:r>
          </w:p>
        </w:tc>
      </w:tr>
      <w:tr w:rsidR="00FD48E2" w:rsidRPr="000C6DCC" w14:paraId="7BB4606C" w14:textId="77777777" w:rsidTr="00D003F7">
        <w:trPr>
          <w:trHeight w:val="690"/>
          <w:jc w:val="center"/>
        </w:trPr>
        <w:tc>
          <w:tcPr>
            <w:tcW w:w="0" w:type="auto"/>
            <w:vMerge w:val="restart"/>
            <w:vAlign w:val="center"/>
          </w:tcPr>
          <w:p w14:paraId="7121AB0D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Merge w:val="restart"/>
            <w:vAlign w:val="center"/>
          </w:tcPr>
          <w:p w14:paraId="33AC0018" w14:textId="77777777" w:rsidR="00FD48E2" w:rsidRPr="006026B5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bookmarkStart w:id="10" w:name="_Hlk221536404"/>
            <w:r w:rsidRPr="006026B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Прибудинкова територія будинків № 22, 22а, 22/2 та 22/3 по вул. Полковника Гуляєва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в </w:t>
            </w:r>
            <w:r w:rsidRPr="006026B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с. Фонтанка</w:t>
            </w:r>
          </w:p>
          <w:bookmarkEnd w:id="10"/>
          <w:p w14:paraId="688C619F" w14:textId="77777777" w:rsidR="00FD48E2" w:rsidRPr="00843AF9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kern w:val="0"/>
                <w:sz w:val="24"/>
                <w:szCs w:val="24"/>
                <w:highlight w:val="yellow"/>
                <w14:ligatures w14:val="none"/>
              </w:rPr>
            </w:pPr>
            <w:r w:rsidRPr="006026B5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(комплексний об'єкт)</w:t>
            </w:r>
          </w:p>
        </w:tc>
        <w:tc>
          <w:tcPr>
            <w:tcW w:w="1628" w:type="dxa"/>
            <w:vAlign w:val="center"/>
          </w:tcPr>
          <w:p w14:paraId="6C8A06D9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64A0">
              <w:rPr>
                <w:rFonts w:ascii="Times New Roman" w:hAnsi="Times New Roman" w:cs="Times New Roman"/>
                <w:sz w:val="24"/>
                <w:szCs w:val="24"/>
              </w:rPr>
              <w:t>Дорожнє покриття</w:t>
            </w:r>
          </w:p>
        </w:tc>
        <w:tc>
          <w:tcPr>
            <w:tcW w:w="1610" w:type="dxa"/>
            <w:vAlign w:val="center"/>
          </w:tcPr>
          <w:p w14:paraId="063596DD" w14:textId="77777777" w:rsidR="00FD48E2" w:rsidRPr="006026B5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26B5">
              <w:rPr>
                <w:rFonts w:ascii="Times New Roman" w:hAnsi="Times New Roman" w:cs="Times New Roman"/>
                <w:sz w:val="24"/>
                <w:szCs w:val="24"/>
              </w:rPr>
              <w:t>370,00</w:t>
            </w:r>
          </w:p>
        </w:tc>
        <w:tc>
          <w:tcPr>
            <w:tcW w:w="0" w:type="auto"/>
            <w:vAlign w:val="center"/>
          </w:tcPr>
          <w:p w14:paraId="50E962A4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58E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0" w:type="auto"/>
            <w:vAlign w:val="center"/>
          </w:tcPr>
          <w:p w14:paraId="247A1CEC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2E35">
              <w:rPr>
                <w:rFonts w:ascii="Times New Roman" w:hAnsi="Times New Roman" w:cs="Times New Roman"/>
                <w:sz w:val="24"/>
                <w:szCs w:val="24"/>
              </w:rPr>
              <w:t>Асфальтобетонне покриття</w:t>
            </w:r>
          </w:p>
        </w:tc>
      </w:tr>
      <w:tr w:rsidR="00FD48E2" w:rsidRPr="000C6DCC" w14:paraId="2E6456C5" w14:textId="77777777" w:rsidTr="00D003F7">
        <w:trPr>
          <w:trHeight w:val="593"/>
          <w:jc w:val="center"/>
        </w:trPr>
        <w:tc>
          <w:tcPr>
            <w:tcW w:w="0" w:type="auto"/>
            <w:vMerge/>
            <w:vAlign w:val="center"/>
          </w:tcPr>
          <w:p w14:paraId="51E41581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3619E2E3" w14:textId="77777777" w:rsidR="00FD48E2" w:rsidRPr="001A1623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28" w:type="dxa"/>
            <w:vMerge w:val="restart"/>
            <w:vAlign w:val="center"/>
          </w:tcPr>
          <w:p w14:paraId="1A21DCF5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026B5">
              <w:rPr>
                <w:rFonts w:ascii="Times New Roman" w:hAnsi="Times New Roman" w:cs="Times New Roman"/>
                <w:sz w:val="24"/>
                <w:szCs w:val="24"/>
              </w:rPr>
              <w:t>Мережа вуличного освітлення</w:t>
            </w:r>
          </w:p>
        </w:tc>
        <w:tc>
          <w:tcPr>
            <w:tcW w:w="1610" w:type="dxa"/>
            <w:vAlign w:val="center"/>
          </w:tcPr>
          <w:p w14:paraId="20266937" w14:textId="77777777" w:rsidR="00FD48E2" w:rsidRPr="00DA64A0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5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14:paraId="7C9F1E05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692530">
              <w:rPr>
                <w:rFonts w:ascii="Times New Roman" w:hAnsi="Times New Roman" w:cs="Times New Roman"/>
                <w:sz w:val="24"/>
                <w:szCs w:val="24"/>
              </w:rPr>
              <w:t>т.</w:t>
            </w:r>
          </w:p>
        </w:tc>
        <w:tc>
          <w:tcPr>
            <w:tcW w:w="0" w:type="auto"/>
            <w:vAlign w:val="center"/>
          </w:tcPr>
          <w:p w14:paraId="7F4FAB1C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Ліхтар вуличний</w:t>
            </w:r>
          </w:p>
        </w:tc>
      </w:tr>
      <w:tr w:rsidR="00FD48E2" w:rsidRPr="000C6DCC" w14:paraId="48112D1A" w14:textId="77777777" w:rsidTr="00D003F7">
        <w:trPr>
          <w:trHeight w:val="592"/>
          <w:jc w:val="center"/>
        </w:trPr>
        <w:tc>
          <w:tcPr>
            <w:tcW w:w="0" w:type="auto"/>
            <w:vMerge/>
            <w:vAlign w:val="center"/>
          </w:tcPr>
          <w:p w14:paraId="5A61984F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6D1CF93F" w14:textId="77777777" w:rsidR="00FD48E2" w:rsidRPr="001A1623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28" w:type="dxa"/>
            <w:vMerge/>
            <w:vAlign w:val="center"/>
          </w:tcPr>
          <w:p w14:paraId="0B92CAF8" w14:textId="77777777" w:rsidR="00FD48E2" w:rsidRPr="006026B5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14:paraId="198140EC" w14:textId="77777777" w:rsidR="00FD48E2" w:rsidRPr="00DA64A0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253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vAlign w:val="center"/>
          </w:tcPr>
          <w:p w14:paraId="0EA45363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  <w:vAlign w:val="center"/>
          </w:tcPr>
          <w:p w14:paraId="511FB28A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живлення</w:t>
            </w:r>
          </w:p>
        </w:tc>
      </w:tr>
      <w:tr w:rsidR="00FD48E2" w:rsidRPr="000C6DCC" w14:paraId="604A35D4" w14:textId="77777777" w:rsidTr="00D003F7">
        <w:trPr>
          <w:trHeight w:val="413"/>
          <w:jc w:val="center"/>
        </w:trPr>
        <w:tc>
          <w:tcPr>
            <w:tcW w:w="0" w:type="auto"/>
            <w:vMerge w:val="restart"/>
            <w:vAlign w:val="center"/>
          </w:tcPr>
          <w:p w14:paraId="55FC1789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Merge w:val="restart"/>
            <w:vAlign w:val="center"/>
          </w:tcPr>
          <w:p w14:paraId="431FBB7C" w14:textId="77777777" w:rsidR="00FD48E2" w:rsidRPr="001A1623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A64A0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Мережа вуличного освітлення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по </w:t>
            </w:r>
            <w:bookmarkStart w:id="11" w:name="_Hlk221535541"/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</w:t>
            </w:r>
            <w:r w:rsidRPr="001A1623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ул.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Миру в с. Олександрівка</w:t>
            </w:r>
            <w:bookmarkEnd w:id="11"/>
          </w:p>
        </w:tc>
        <w:tc>
          <w:tcPr>
            <w:tcW w:w="1628" w:type="dxa"/>
            <w:vMerge w:val="restart"/>
            <w:vAlign w:val="center"/>
          </w:tcPr>
          <w:p w14:paraId="33686049" w14:textId="77777777" w:rsidR="00FD48E2" w:rsidRPr="00DA64A0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4C2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Мережа вуличного освітлення</w:t>
            </w:r>
          </w:p>
        </w:tc>
        <w:tc>
          <w:tcPr>
            <w:tcW w:w="1610" w:type="dxa"/>
            <w:vAlign w:val="center"/>
          </w:tcPr>
          <w:p w14:paraId="46429B00" w14:textId="77777777" w:rsidR="00FD48E2" w:rsidRPr="009C51A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1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</w:tcPr>
          <w:p w14:paraId="0441179C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858EA">
              <w:rPr>
                <w:rFonts w:ascii="Times New Roman" w:hAnsi="Times New Roman" w:cs="Times New Roman"/>
                <w:sz w:val="24"/>
                <w:szCs w:val="24"/>
              </w:rPr>
              <w:t xml:space="preserve">т. </w:t>
            </w:r>
          </w:p>
        </w:tc>
        <w:tc>
          <w:tcPr>
            <w:tcW w:w="0" w:type="auto"/>
            <w:vAlign w:val="center"/>
          </w:tcPr>
          <w:p w14:paraId="50336F86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Ліхтар вуличний</w:t>
            </w:r>
          </w:p>
        </w:tc>
      </w:tr>
      <w:tr w:rsidR="00FD48E2" w:rsidRPr="000C6DCC" w14:paraId="6A7B8212" w14:textId="77777777" w:rsidTr="00D003F7">
        <w:trPr>
          <w:trHeight w:val="412"/>
          <w:jc w:val="center"/>
        </w:trPr>
        <w:tc>
          <w:tcPr>
            <w:tcW w:w="0" w:type="auto"/>
            <w:vMerge/>
            <w:vAlign w:val="center"/>
          </w:tcPr>
          <w:p w14:paraId="19FFF12A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0AD3A85C" w14:textId="77777777" w:rsidR="00FD48E2" w:rsidRPr="00DA64A0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28" w:type="dxa"/>
            <w:vMerge/>
            <w:vAlign w:val="center"/>
          </w:tcPr>
          <w:p w14:paraId="74EE8B90" w14:textId="77777777" w:rsidR="00FD48E2" w:rsidRPr="00DA64A0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14:paraId="7E6D11B7" w14:textId="77777777" w:rsidR="00FD48E2" w:rsidRPr="009C51A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1A2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0" w:type="auto"/>
            <w:vAlign w:val="center"/>
          </w:tcPr>
          <w:p w14:paraId="394D83CE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  <w:vAlign w:val="center"/>
          </w:tcPr>
          <w:p w14:paraId="6DC64615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живлення</w:t>
            </w:r>
          </w:p>
        </w:tc>
      </w:tr>
      <w:tr w:rsidR="00FD48E2" w:rsidRPr="000C6DCC" w14:paraId="38D8726A" w14:textId="77777777" w:rsidTr="00D003F7">
        <w:trPr>
          <w:trHeight w:val="555"/>
          <w:jc w:val="center"/>
        </w:trPr>
        <w:tc>
          <w:tcPr>
            <w:tcW w:w="0" w:type="auto"/>
            <w:vMerge w:val="restart"/>
            <w:vAlign w:val="center"/>
          </w:tcPr>
          <w:p w14:paraId="1F39E2DA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Merge w:val="restart"/>
            <w:vAlign w:val="center"/>
          </w:tcPr>
          <w:p w14:paraId="0AC097C5" w14:textId="77777777" w:rsidR="00FD48E2" w:rsidRPr="001A1623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DA64A0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Мережа вуличного освітлення по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пров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. Лікарняний в с. Олександрівка</w:t>
            </w:r>
          </w:p>
        </w:tc>
        <w:tc>
          <w:tcPr>
            <w:tcW w:w="1628" w:type="dxa"/>
            <w:vMerge w:val="restart"/>
            <w:vAlign w:val="center"/>
          </w:tcPr>
          <w:p w14:paraId="198B1A7D" w14:textId="77777777" w:rsidR="00FD48E2" w:rsidRPr="00DA64A0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32E2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Мережа вуличного освітленн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я</w:t>
            </w:r>
          </w:p>
        </w:tc>
        <w:tc>
          <w:tcPr>
            <w:tcW w:w="1610" w:type="dxa"/>
            <w:vAlign w:val="center"/>
          </w:tcPr>
          <w:p w14:paraId="0883F08D" w14:textId="77777777" w:rsidR="00FD48E2" w:rsidRPr="009C51A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1A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</w:tcPr>
          <w:p w14:paraId="48AFFB1B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A858EA">
              <w:rPr>
                <w:rFonts w:ascii="Times New Roman" w:hAnsi="Times New Roman" w:cs="Times New Roman"/>
                <w:sz w:val="24"/>
                <w:szCs w:val="24"/>
              </w:rPr>
              <w:t xml:space="preserve">т. </w:t>
            </w:r>
          </w:p>
        </w:tc>
        <w:tc>
          <w:tcPr>
            <w:tcW w:w="0" w:type="auto"/>
            <w:vAlign w:val="center"/>
          </w:tcPr>
          <w:p w14:paraId="22412941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Ліхтар вуличний</w:t>
            </w:r>
          </w:p>
        </w:tc>
      </w:tr>
      <w:tr w:rsidR="00FD48E2" w:rsidRPr="000C6DCC" w14:paraId="55E5AB39" w14:textId="77777777" w:rsidTr="00D003F7">
        <w:trPr>
          <w:trHeight w:val="555"/>
          <w:jc w:val="center"/>
        </w:trPr>
        <w:tc>
          <w:tcPr>
            <w:tcW w:w="0" w:type="auto"/>
            <w:vMerge/>
            <w:vAlign w:val="center"/>
          </w:tcPr>
          <w:p w14:paraId="62AA1124" w14:textId="77777777" w:rsidR="00FD48E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14:paraId="31607A9B" w14:textId="77777777" w:rsidR="00FD48E2" w:rsidRPr="00DA64A0" w:rsidRDefault="00FD48E2" w:rsidP="00D003F7">
            <w:pPr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28" w:type="dxa"/>
            <w:vMerge/>
            <w:vAlign w:val="center"/>
          </w:tcPr>
          <w:p w14:paraId="5D4C4EB2" w14:textId="77777777" w:rsidR="00FD48E2" w:rsidRPr="00DA64A0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0" w:type="dxa"/>
            <w:vAlign w:val="center"/>
          </w:tcPr>
          <w:p w14:paraId="5373D9F4" w14:textId="77777777" w:rsidR="00FD48E2" w:rsidRPr="009C51A2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51A2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vAlign w:val="center"/>
          </w:tcPr>
          <w:p w14:paraId="1E7D56EF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0" w:type="auto"/>
            <w:vAlign w:val="center"/>
          </w:tcPr>
          <w:p w14:paraId="497CDAE0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Кабель живлення</w:t>
            </w:r>
          </w:p>
        </w:tc>
      </w:tr>
    </w:tbl>
    <w:p w14:paraId="66E6A077" w14:textId="77777777" w:rsidR="00FD48E2" w:rsidRDefault="00FD48E2" w:rsidP="00FD4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A6F19D" w14:textId="77777777" w:rsidR="00FD48E2" w:rsidRPr="000C6DCC" w:rsidRDefault="00FD48E2" w:rsidP="00FD48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2456"/>
        <w:gridCol w:w="3378"/>
      </w:tblGrid>
      <w:tr w:rsidR="00FD48E2" w:rsidRPr="000C6DCC" w14:paraId="08BD2F3F" w14:textId="77777777" w:rsidTr="00D003F7">
        <w:trPr>
          <w:jc w:val="center"/>
        </w:trPr>
        <w:tc>
          <w:tcPr>
            <w:tcW w:w="0" w:type="auto"/>
          </w:tcPr>
          <w:p w14:paraId="778FDB97" w14:textId="77777777" w:rsidR="00FD48E2" w:rsidRPr="000C6DCC" w:rsidRDefault="00FD48E2" w:rsidP="00D003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CC">
              <w:rPr>
                <w:rFonts w:ascii="Times New Roman" w:hAnsi="Times New Roman" w:cs="Times New Roman"/>
                <w:sz w:val="28"/>
                <w:szCs w:val="28"/>
              </w:rPr>
              <w:t>Голова комісії:</w:t>
            </w:r>
          </w:p>
        </w:tc>
        <w:tc>
          <w:tcPr>
            <w:tcW w:w="0" w:type="auto"/>
          </w:tcPr>
          <w:p w14:paraId="64E81B9A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3777C494" w14:textId="77777777" w:rsidR="00FD48E2" w:rsidRPr="000C6DCC" w:rsidRDefault="00FD48E2" w:rsidP="00D003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E2" w:rsidRPr="000C6DCC" w14:paraId="6902855B" w14:textId="77777777" w:rsidTr="00D003F7">
        <w:trPr>
          <w:trHeight w:val="180"/>
          <w:jc w:val="center"/>
        </w:trPr>
        <w:tc>
          <w:tcPr>
            <w:tcW w:w="0" w:type="auto"/>
          </w:tcPr>
          <w:p w14:paraId="5CCA3051" w14:textId="77777777" w:rsidR="00FD48E2" w:rsidRPr="000C6DCC" w:rsidRDefault="00FD48E2" w:rsidP="00D003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53AC889D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DCC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0" w:type="auto"/>
          </w:tcPr>
          <w:p w14:paraId="1D01CC2C" w14:textId="77777777" w:rsidR="00FD48E2" w:rsidRPr="000C6DCC" w:rsidRDefault="00FD48E2" w:rsidP="00D003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CC">
              <w:rPr>
                <w:rFonts w:ascii="Times New Roman" w:hAnsi="Times New Roman" w:cs="Times New Roman"/>
                <w:sz w:val="28"/>
                <w:szCs w:val="28"/>
              </w:rPr>
              <w:t>Валерій НЕДОЛУЖЕНКО</w:t>
            </w:r>
          </w:p>
        </w:tc>
      </w:tr>
      <w:tr w:rsidR="00FD48E2" w:rsidRPr="000C6DCC" w14:paraId="615AEC56" w14:textId="77777777" w:rsidTr="00D003F7">
        <w:trPr>
          <w:jc w:val="center"/>
        </w:trPr>
        <w:tc>
          <w:tcPr>
            <w:tcW w:w="0" w:type="auto"/>
          </w:tcPr>
          <w:p w14:paraId="20C2D7F1" w14:textId="77777777" w:rsidR="00FD48E2" w:rsidRPr="000C6DCC" w:rsidRDefault="00FD48E2" w:rsidP="00D003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CC">
              <w:rPr>
                <w:rFonts w:ascii="Times New Roman" w:hAnsi="Times New Roman" w:cs="Times New Roman"/>
                <w:sz w:val="28"/>
                <w:szCs w:val="28"/>
              </w:rPr>
              <w:t>Члени комісії:</w:t>
            </w:r>
          </w:p>
        </w:tc>
        <w:tc>
          <w:tcPr>
            <w:tcW w:w="0" w:type="auto"/>
          </w:tcPr>
          <w:p w14:paraId="6DE2F0E5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364071CF" w14:textId="77777777" w:rsidR="00FD48E2" w:rsidRPr="000C6DCC" w:rsidRDefault="00FD48E2" w:rsidP="00D003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48E2" w:rsidRPr="000C6DCC" w14:paraId="414D4649" w14:textId="77777777" w:rsidTr="00D003F7">
        <w:trPr>
          <w:jc w:val="center"/>
        </w:trPr>
        <w:tc>
          <w:tcPr>
            <w:tcW w:w="0" w:type="auto"/>
          </w:tcPr>
          <w:p w14:paraId="78298CC9" w14:textId="77777777" w:rsidR="00FD48E2" w:rsidRPr="000C6DCC" w:rsidRDefault="00FD48E2" w:rsidP="00D003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6D0AEA49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DCC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0" w:type="auto"/>
          </w:tcPr>
          <w:p w14:paraId="56CAE8AE" w14:textId="77777777" w:rsidR="00FD48E2" w:rsidRPr="000C6DCC" w:rsidRDefault="00FD48E2" w:rsidP="00D003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CC">
              <w:rPr>
                <w:rFonts w:ascii="Times New Roman" w:hAnsi="Times New Roman" w:cs="Times New Roman"/>
                <w:sz w:val="28"/>
                <w:szCs w:val="28"/>
              </w:rPr>
              <w:t>Олег ДМИТРІЄВ</w:t>
            </w:r>
          </w:p>
        </w:tc>
      </w:tr>
      <w:tr w:rsidR="00FD48E2" w:rsidRPr="000C6DCC" w14:paraId="5556582E" w14:textId="77777777" w:rsidTr="00D003F7">
        <w:trPr>
          <w:trHeight w:val="447"/>
          <w:jc w:val="center"/>
        </w:trPr>
        <w:tc>
          <w:tcPr>
            <w:tcW w:w="0" w:type="auto"/>
          </w:tcPr>
          <w:p w14:paraId="4C8E27A6" w14:textId="77777777" w:rsidR="00FD48E2" w:rsidRPr="000C6DCC" w:rsidRDefault="00FD48E2" w:rsidP="00D003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0493EFF0" w14:textId="77777777" w:rsidR="00FD48E2" w:rsidRPr="000C6DCC" w:rsidRDefault="00FD48E2" w:rsidP="00D00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C6DCC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0" w:type="auto"/>
          </w:tcPr>
          <w:p w14:paraId="3A687B7E" w14:textId="77777777" w:rsidR="00FD48E2" w:rsidRPr="000C6DCC" w:rsidRDefault="00FD48E2" w:rsidP="00D003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C6DCC">
              <w:rPr>
                <w:rFonts w:ascii="Times New Roman" w:hAnsi="Times New Roman" w:cs="Times New Roman"/>
                <w:sz w:val="28"/>
                <w:szCs w:val="28"/>
              </w:rPr>
              <w:t>Максим АНДОЛІКЕВИЧ</w:t>
            </w:r>
          </w:p>
        </w:tc>
      </w:tr>
    </w:tbl>
    <w:p w14:paraId="6C81BA85" w14:textId="77777777" w:rsidR="00FD48E2" w:rsidRPr="000C6DCC" w:rsidRDefault="00FD48E2" w:rsidP="00FD48E2"/>
    <w:p w14:paraId="47DD6A0A" w14:textId="77777777" w:rsidR="00FD48E2" w:rsidRPr="000C6DCC" w:rsidRDefault="00FD48E2" w:rsidP="00FD48E2"/>
    <w:p w14:paraId="291549BD" w14:textId="77777777" w:rsidR="00FD48E2" w:rsidRDefault="00FD48E2"/>
    <w:sectPr w:rsidR="00FD48E2" w:rsidSect="00BE0FB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300147BB"/>
    <w:multiLevelType w:val="hybridMultilevel"/>
    <w:tmpl w:val="B00E8D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404BB3"/>
    <w:multiLevelType w:val="hybridMultilevel"/>
    <w:tmpl w:val="83BAFC8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875247">
    <w:abstractNumId w:val="2"/>
  </w:num>
  <w:num w:numId="2" w16cid:durableId="57899554">
    <w:abstractNumId w:val="1"/>
  </w:num>
  <w:num w:numId="3" w16cid:durableId="8804838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DC1"/>
    <w:rsid w:val="000106DB"/>
    <w:rsid w:val="000C32DD"/>
    <w:rsid w:val="00135510"/>
    <w:rsid w:val="00287846"/>
    <w:rsid w:val="00336339"/>
    <w:rsid w:val="003C3864"/>
    <w:rsid w:val="0043714B"/>
    <w:rsid w:val="004A5DC1"/>
    <w:rsid w:val="005441C2"/>
    <w:rsid w:val="00622449"/>
    <w:rsid w:val="00662727"/>
    <w:rsid w:val="006D3C07"/>
    <w:rsid w:val="007207C7"/>
    <w:rsid w:val="00726443"/>
    <w:rsid w:val="007D2109"/>
    <w:rsid w:val="007E2D7A"/>
    <w:rsid w:val="008E3532"/>
    <w:rsid w:val="0091615E"/>
    <w:rsid w:val="009F69B5"/>
    <w:rsid w:val="00A63628"/>
    <w:rsid w:val="00B462DE"/>
    <w:rsid w:val="00B61111"/>
    <w:rsid w:val="00BE0FBA"/>
    <w:rsid w:val="00CB6142"/>
    <w:rsid w:val="00D052FE"/>
    <w:rsid w:val="00E31B80"/>
    <w:rsid w:val="00E93F0D"/>
    <w:rsid w:val="00F24030"/>
    <w:rsid w:val="00F42BF1"/>
    <w:rsid w:val="00FD4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3C4EA"/>
  <w15:chartTrackingRefBased/>
  <w15:docId w15:val="{3856B38D-32E5-43C7-B51E-EE32465FB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0FBA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4A5D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5D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5D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5D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A5D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A5D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A5D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A5D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A5D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5D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A5D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A5D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A5DC1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A5DC1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A5DC1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A5DC1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A5DC1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A5DC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A5D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A5D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A5D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A5D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A5D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A5DC1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A5DC1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A5DC1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A5D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A5DC1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A5DC1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FD48E2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395FD0-023D-4166-A436-BB7F457EF0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1272</Words>
  <Characters>7251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Бойко Оксана</cp:lastModifiedBy>
  <cp:revision>16</cp:revision>
  <cp:lastPrinted>2026-02-23T08:31:00Z</cp:lastPrinted>
  <dcterms:created xsi:type="dcterms:W3CDTF">2026-02-09T11:02:00Z</dcterms:created>
  <dcterms:modified xsi:type="dcterms:W3CDTF">2026-02-23T08:31:00Z</dcterms:modified>
</cp:coreProperties>
</file>